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D171A4" w14:textId="77777777" w:rsidR="00CE6C60" w:rsidRDefault="002F09F4">
      <w:pPr>
        <w:pStyle w:val="Heading10"/>
        <w:keepNext/>
        <w:keepLines/>
        <w:shd w:val="clear" w:color="auto" w:fill="auto"/>
        <w:spacing w:after="515" w:line="276" w:lineRule="auto"/>
        <w:jc w:val="center"/>
        <w:rPr>
          <w:sz w:val="26"/>
          <w:szCs w:val="26"/>
        </w:rPr>
      </w:pPr>
      <w:bookmarkStart w:id="0" w:name="bookmark1"/>
      <w:bookmarkEnd w:id="0"/>
      <w:r>
        <w:rPr>
          <w:sz w:val="26"/>
          <w:szCs w:val="26"/>
        </w:rPr>
        <w:t>OPIS TECHNICZNY</w:t>
      </w:r>
    </w:p>
    <w:p w14:paraId="560179E4" w14:textId="77777777" w:rsidR="00CE6C60" w:rsidRDefault="002F09F4">
      <w:pPr>
        <w:pStyle w:val="Tekstpodstawowy3"/>
        <w:shd w:val="clear" w:color="auto" w:fill="auto"/>
        <w:spacing w:after="450" w:line="276" w:lineRule="auto"/>
        <w:ind w:firstLine="0"/>
        <w:rPr>
          <w:b/>
          <w:bCs/>
        </w:rPr>
      </w:pPr>
      <w:r>
        <w:rPr>
          <w:b/>
          <w:bCs/>
        </w:rPr>
        <w:t>SPIS TREŚCI</w:t>
      </w:r>
    </w:p>
    <w:p w14:paraId="11AE0D74" w14:textId="77777777" w:rsidR="00CE6C60" w:rsidRDefault="002F09F4">
      <w:pPr>
        <w:pStyle w:val="Heading30"/>
        <w:keepNext/>
        <w:keepLines/>
        <w:numPr>
          <w:ilvl w:val="0"/>
          <w:numId w:val="1"/>
        </w:numPr>
        <w:shd w:val="clear" w:color="auto" w:fill="auto"/>
        <w:spacing w:beforeAutospacing="1" w:afterAutospacing="1" w:line="276" w:lineRule="auto"/>
        <w:rPr>
          <w:b/>
          <w:bCs/>
        </w:rPr>
      </w:pPr>
      <w:bookmarkStart w:id="1" w:name="bookmark2"/>
      <w:bookmarkEnd w:id="1"/>
      <w:r>
        <w:rPr>
          <w:b/>
          <w:bCs/>
        </w:rPr>
        <w:t>Podstawa, przedmiot i zakres opracowania</w:t>
      </w:r>
    </w:p>
    <w:p w14:paraId="5D46C4A6" w14:textId="77777777" w:rsidR="00CE6C60" w:rsidRDefault="002F09F4">
      <w:pPr>
        <w:pStyle w:val="Tekstpodstawowy3"/>
        <w:numPr>
          <w:ilvl w:val="1"/>
          <w:numId w:val="1"/>
        </w:numPr>
        <w:shd w:val="clear" w:color="auto" w:fill="auto"/>
        <w:tabs>
          <w:tab w:val="left" w:pos="676"/>
        </w:tabs>
        <w:spacing w:beforeAutospacing="1" w:afterAutospacing="1" w:line="276" w:lineRule="auto"/>
        <w:jc w:val="left"/>
        <w:rPr>
          <w:b/>
          <w:bCs/>
        </w:rPr>
      </w:pPr>
      <w:r>
        <w:rPr>
          <w:b/>
          <w:bCs/>
        </w:rPr>
        <w:t>Podstawa</w:t>
      </w:r>
    </w:p>
    <w:p w14:paraId="7EF30644" w14:textId="77777777" w:rsidR="00CE6C60" w:rsidRDefault="002F09F4">
      <w:pPr>
        <w:pStyle w:val="Tekstpodstawowy3"/>
        <w:numPr>
          <w:ilvl w:val="1"/>
          <w:numId w:val="1"/>
        </w:numPr>
        <w:shd w:val="clear" w:color="auto" w:fill="auto"/>
        <w:tabs>
          <w:tab w:val="left" w:pos="676"/>
        </w:tabs>
        <w:spacing w:beforeAutospacing="1" w:afterAutospacing="1" w:line="276" w:lineRule="auto"/>
        <w:jc w:val="left"/>
        <w:rPr>
          <w:b/>
          <w:bCs/>
        </w:rPr>
      </w:pPr>
      <w:r>
        <w:rPr>
          <w:b/>
          <w:bCs/>
        </w:rPr>
        <w:t>Przedmiot</w:t>
      </w:r>
    </w:p>
    <w:p w14:paraId="4C446978" w14:textId="77777777" w:rsidR="00CE6C60" w:rsidRDefault="002F09F4">
      <w:pPr>
        <w:pStyle w:val="Tekstpodstawowy3"/>
        <w:numPr>
          <w:ilvl w:val="1"/>
          <w:numId w:val="1"/>
        </w:numPr>
        <w:shd w:val="clear" w:color="auto" w:fill="auto"/>
        <w:tabs>
          <w:tab w:val="left" w:pos="671"/>
        </w:tabs>
        <w:spacing w:beforeAutospacing="1" w:afterAutospacing="1" w:line="276" w:lineRule="auto"/>
        <w:jc w:val="left"/>
        <w:rPr>
          <w:b/>
          <w:bCs/>
        </w:rPr>
      </w:pPr>
      <w:r>
        <w:rPr>
          <w:b/>
          <w:bCs/>
        </w:rPr>
        <w:t>Zakres</w:t>
      </w:r>
    </w:p>
    <w:p w14:paraId="778F09B7" w14:textId="77777777" w:rsidR="00CE6C60" w:rsidRDefault="002F09F4">
      <w:pPr>
        <w:pStyle w:val="Heading30"/>
        <w:keepNext/>
        <w:keepLines/>
        <w:numPr>
          <w:ilvl w:val="0"/>
          <w:numId w:val="1"/>
        </w:numPr>
        <w:shd w:val="clear" w:color="auto" w:fill="auto"/>
        <w:spacing w:beforeAutospacing="1" w:afterAutospacing="1" w:line="276" w:lineRule="auto"/>
        <w:rPr>
          <w:b/>
          <w:bCs/>
        </w:rPr>
      </w:pPr>
      <w:bookmarkStart w:id="2" w:name="bookmark3"/>
      <w:bookmarkEnd w:id="2"/>
      <w:r>
        <w:rPr>
          <w:b/>
          <w:bCs/>
        </w:rPr>
        <w:t>Analiza możliwości racjonalnego wykorzystania źródeł odnawialnych</w:t>
      </w:r>
    </w:p>
    <w:p w14:paraId="4574AB9D" w14:textId="77777777" w:rsidR="00CE6C60" w:rsidRDefault="002F09F4">
      <w:pPr>
        <w:pStyle w:val="Heading30"/>
        <w:keepNext/>
        <w:keepLines/>
        <w:numPr>
          <w:ilvl w:val="0"/>
          <w:numId w:val="1"/>
        </w:numPr>
        <w:shd w:val="clear" w:color="auto" w:fill="auto"/>
        <w:spacing w:beforeAutospacing="1" w:afterAutospacing="1" w:line="276" w:lineRule="auto"/>
        <w:rPr>
          <w:b/>
          <w:bCs/>
        </w:rPr>
      </w:pPr>
      <w:bookmarkStart w:id="3" w:name="bookmark5"/>
      <w:bookmarkEnd w:id="3"/>
      <w:r>
        <w:rPr>
          <w:b/>
          <w:bCs/>
        </w:rPr>
        <w:t>Instalacja wod-kan</w:t>
      </w:r>
    </w:p>
    <w:p w14:paraId="27E882E0" w14:textId="77777777" w:rsidR="00CE6C60" w:rsidRDefault="002F09F4">
      <w:pPr>
        <w:pStyle w:val="Tekstpodstawowy3"/>
        <w:numPr>
          <w:ilvl w:val="1"/>
          <w:numId w:val="1"/>
        </w:numPr>
        <w:shd w:val="clear" w:color="auto" w:fill="auto"/>
        <w:tabs>
          <w:tab w:val="left" w:pos="700"/>
        </w:tabs>
        <w:spacing w:beforeAutospacing="1" w:afterAutospacing="1" w:line="276" w:lineRule="auto"/>
        <w:jc w:val="left"/>
        <w:rPr>
          <w:b/>
          <w:bCs/>
        </w:rPr>
      </w:pPr>
      <w:r>
        <w:rPr>
          <w:b/>
          <w:bCs/>
        </w:rPr>
        <w:t>Instalacja wody użytkowej</w:t>
      </w:r>
    </w:p>
    <w:p w14:paraId="1DF180E0" w14:textId="77777777" w:rsidR="00CE6C60" w:rsidRDefault="002F09F4">
      <w:pPr>
        <w:pStyle w:val="Tekstpodstawowy3"/>
        <w:numPr>
          <w:ilvl w:val="2"/>
          <w:numId w:val="1"/>
        </w:numPr>
        <w:shd w:val="clear" w:color="auto" w:fill="auto"/>
        <w:spacing w:beforeAutospacing="1" w:afterAutospacing="1" w:line="276" w:lineRule="auto"/>
        <w:ind w:left="567"/>
        <w:jc w:val="left"/>
        <w:rPr>
          <w:b/>
          <w:bCs/>
        </w:rPr>
      </w:pPr>
      <w:r>
        <w:rPr>
          <w:b/>
          <w:bCs/>
        </w:rPr>
        <w:t>Rurociągi instalacji wody użytkowej</w:t>
      </w:r>
    </w:p>
    <w:p w14:paraId="54E9DF60" w14:textId="77777777" w:rsidR="00CE6C60" w:rsidRDefault="002F09F4">
      <w:pPr>
        <w:pStyle w:val="Tekstpodstawowy3"/>
        <w:numPr>
          <w:ilvl w:val="2"/>
          <w:numId w:val="1"/>
        </w:numPr>
        <w:shd w:val="clear" w:color="auto" w:fill="auto"/>
        <w:spacing w:beforeAutospacing="1" w:afterAutospacing="1" w:line="276" w:lineRule="auto"/>
        <w:ind w:left="567"/>
        <w:jc w:val="left"/>
        <w:rPr>
          <w:b/>
          <w:bCs/>
        </w:rPr>
      </w:pPr>
      <w:r>
        <w:rPr>
          <w:b/>
          <w:bCs/>
        </w:rPr>
        <w:t>Przygotowanie c.w.u.</w:t>
      </w:r>
    </w:p>
    <w:p w14:paraId="2B2B4316" w14:textId="77777777" w:rsidR="00CE6C60" w:rsidRDefault="002F09F4">
      <w:pPr>
        <w:pStyle w:val="Tekstpodstawowy3"/>
        <w:numPr>
          <w:ilvl w:val="2"/>
          <w:numId w:val="1"/>
        </w:numPr>
        <w:shd w:val="clear" w:color="auto" w:fill="auto"/>
        <w:spacing w:beforeAutospacing="1" w:afterAutospacing="1" w:line="276" w:lineRule="auto"/>
        <w:ind w:left="567"/>
        <w:jc w:val="left"/>
        <w:rPr>
          <w:b/>
          <w:bCs/>
        </w:rPr>
      </w:pPr>
      <w:r>
        <w:rPr>
          <w:b/>
          <w:bCs/>
        </w:rPr>
        <w:t>Zawory antyskażeniowe</w:t>
      </w:r>
    </w:p>
    <w:p w14:paraId="35B97B55" w14:textId="77777777" w:rsidR="00CE6C60" w:rsidRDefault="002F09F4">
      <w:pPr>
        <w:pStyle w:val="Tekstpodstawowy3"/>
        <w:numPr>
          <w:ilvl w:val="2"/>
          <w:numId w:val="1"/>
        </w:numPr>
        <w:shd w:val="clear" w:color="auto" w:fill="auto"/>
        <w:spacing w:beforeAutospacing="1" w:afterAutospacing="1" w:line="276" w:lineRule="auto"/>
        <w:ind w:left="567"/>
        <w:jc w:val="left"/>
        <w:rPr>
          <w:b/>
          <w:bCs/>
        </w:rPr>
      </w:pPr>
      <w:r>
        <w:rPr>
          <w:b/>
          <w:bCs/>
        </w:rPr>
        <w:t>Bezpieczeństwo</w:t>
      </w:r>
    </w:p>
    <w:p w14:paraId="27BD4BA4" w14:textId="77777777" w:rsidR="00CE6C60" w:rsidRDefault="002F09F4">
      <w:pPr>
        <w:pStyle w:val="Tekstpodstawowy3"/>
        <w:numPr>
          <w:ilvl w:val="2"/>
          <w:numId w:val="1"/>
        </w:numPr>
        <w:shd w:val="clear" w:color="auto" w:fill="auto"/>
        <w:spacing w:beforeAutospacing="1" w:afterAutospacing="1" w:line="276" w:lineRule="auto"/>
        <w:ind w:left="567"/>
        <w:jc w:val="left"/>
        <w:rPr>
          <w:b/>
          <w:bCs/>
        </w:rPr>
      </w:pPr>
      <w:r>
        <w:rPr>
          <w:b/>
          <w:bCs/>
        </w:rPr>
        <w:t>Izolacje termiczne</w:t>
      </w:r>
    </w:p>
    <w:p w14:paraId="240B8B4D" w14:textId="77777777" w:rsidR="00CE6C60" w:rsidRDefault="002F09F4">
      <w:pPr>
        <w:pStyle w:val="Tekstpodstawowy3"/>
        <w:numPr>
          <w:ilvl w:val="1"/>
          <w:numId w:val="1"/>
        </w:numPr>
        <w:shd w:val="clear" w:color="auto" w:fill="auto"/>
        <w:tabs>
          <w:tab w:val="left" w:pos="705"/>
        </w:tabs>
        <w:spacing w:beforeAutospacing="1" w:afterAutospacing="1" w:line="276" w:lineRule="auto"/>
        <w:jc w:val="left"/>
        <w:rPr>
          <w:b/>
          <w:bCs/>
        </w:rPr>
      </w:pPr>
      <w:r>
        <w:rPr>
          <w:b/>
          <w:bCs/>
        </w:rPr>
        <w:t>Ochrona ppoż.</w:t>
      </w:r>
    </w:p>
    <w:p w14:paraId="69EBCFB4" w14:textId="77777777" w:rsidR="00CE6C60" w:rsidRDefault="002F09F4">
      <w:pPr>
        <w:pStyle w:val="Tekstpodstawowy3"/>
        <w:numPr>
          <w:ilvl w:val="1"/>
          <w:numId w:val="1"/>
        </w:numPr>
        <w:shd w:val="clear" w:color="auto" w:fill="auto"/>
        <w:tabs>
          <w:tab w:val="left" w:pos="700"/>
        </w:tabs>
        <w:spacing w:beforeAutospacing="1" w:afterAutospacing="1" w:line="276" w:lineRule="auto"/>
        <w:jc w:val="left"/>
        <w:rPr>
          <w:b/>
          <w:bCs/>
        </w:rPr>
      </w:pPr>
      <w:r>
        <w:rPr>
          <w:b/>
          <w:bCs/>
        </w:rPr>
        <w:t>Badania odbiorcze</w:t>
      </w:r>
    </w:p>
    <w:p w14:paraId="168C1837" w14:textId="77777777" w:rsidR="00CE6C60" w:rsidRDefault="002F09F4">
      <w:pPr>
        <w:pStyle w:val="Tekstpodstawowy3"/>
        <w:numPr>
          <w:ilvl w:val="1"/>
          <w:numId w:val="1"/>
        </w:numPr>
        <w:shd w:val="clear" w:color="auto" w:fill="auto"/>
        <w:tabs>
          <w:tab w:val="left" w:pos="700"/>
        </w:tabs>
        <w:spacing w:beforeAutospacing="1" w:afterAutospacing="1" w:line="276" w:lineRule="auto"/>
        <w:jc w:val="left"/>
        <w:rPr>
          <w:b/>
          <w:bCs/>
        </w:rPr>
      </w:pPr>
      <w:r>
        <w:rPr>
          <w:b/>
          <w:bCs/>
        </w:rPr>
        <w:t>Uwagi</w:t>
      </w:r>
    </w:p>
    <w:p w14:paraId="1789B812" w14:textId="77777777" w:rsidR="00CE6C60" w:rsidRDefault="002F09F4">
      <w:pPr>
        <w:pStyle w:val="Heading30"/>
        <w:keepNext/>
        <w:keepLines/>
        <w:numPr>
          <w:ilvl w:val="0"/>
          <w:numId w:val="1"/>
        </w:numPr>
        <w:shd w:val="clear" w:color="auto" w:fill="auto"/>
        <w:spacing w:beforeAutospacing="1" w:afterAutospacing="1" w:line="276" w:lineRule="auto"/>
        <w:rPr>
          <w:b/>
          <w:bCs/>
        </w:rPr>
      </w:pPr>
      <w:bookmarkStart w:id="4" w:name="bookmark6"/>
      <w:bookmarkEnd w:id="4"/>
      <w:r>
        <w:rPr>
          <w:b/>
          <w:bCs/>
        </w:rPr>
        <w:t>Instalacji centralnego ogrzewania</w:t>
      </w:r>
    </w:p>
    <w:p w14:paraId="196745F6" w14:textId="77777777" w:rsidR="00CE6C60" w:rsidRDefault="002F09F4">
      <w:pPr>
        <w:pStyle w:val="Heading30"/>
        <w:numPr>
          <w:ilvl w:val="1"/>
          <w:numId w:val="1"/>
        </w:numPr>
        <w:shd w:val="clear" w:color="auto" w:fill="auto"/>
        <w:spacing w:beforeAutospacing="1" w:afterAutospacing="1" w:line="276" w:lineRule="auto"/>
        <w:rPr>
          <w:b/>
          <w:bCs/>
        </w:rPr>
      </w:pPr>
      <w:r>
        <w:rPr>
          <w:b/>
          <w:bCs/>
        </w:rPr>
        <w:t>Stan istniejący</w:t>
      </w:r>
    </w:p>
    <w:p w14:paraId="29F3A36B" w14:textId="77777777" w:rsidR="00CE6C60" w:rsidRDefault="002F09F4">
      <w:pPr>
        <w:pStyle w:val="Heading30"/>
        <w:numPr>
          <w:ilvl w:val="1"/>
          <w:numId w:val="1"/>
        </w:numPr>
        <w:shd w:val="clear" w:color="auto" w:fill="auto"/>
        <w:spacing w:beforeAutospacing="1" w:afterAutospacing="1" w:line="276" w:lineRule="auto"/>
        <w:rPr>
          <w:b/>
          <w:bCs/>
        </w:rPr>
      </w:pPr>
      <w:r>
        <w:rPr>
          <w:b/>
          <w:bCs/>
        </w:rPr>
        <w:t>Stan projektowany</w:t>
      </w:r>
    </w:p>
    <w:p w14:paraId="02D10A6E" w14:textId="77777777" w:rsidR="00CE6C60" w:rsidRDefault="002F09F4">
      <w:pPr>
        <w:pStyle w:val="Tekstpodstawowy3"/>
        <w:numPr>
          <w:ilvl w:val="1"/>
          <w:numId w:val="1"/>
        </w:numPr>
        <w:shd w:val="clear" w:color="auto" w:fill="auto"/>
        <w:tabs>
          <w:tab w:val="left" w:pos="700"/>
        </w:tabs>
        <w:spacing w:beforeAutospacing="1" w:afterAutospacing="1" w:line="276" w:lineRule="auto"/>
        <w:jc w:val="left"/>
        <w:rPr>
          <w:b/>
          <w:bCs/>
        </w:rPr>
      </w:pPr>
      <w:r>
        <w:rPr>
          <w:b/>
          <w:bCs/>
        </w:rPr>
        <w:t>Opis ogólny</w:t>
      </w:r>
    </w:p>
    <w:p w14:paraId="2889C72C" w14:textId="77777777" w:rsidR="00CE6C60" w:rsidRDefault="002F09F4">
      <w:pPr>
        <w:pStyle w:val="Tekstpodstawowy3"/>
        <w:numPr>
          <w:ilvl w:val="1"/>
          <w:numId w:val="1"/>
        </w:numPr>
        <w:shd w:val="clear" w:color="auto" w:fill="auto"/>
        <w:tabs>
          <w:tab w:val="left" w:pos="690"/>
        </w:tabs>
        <w:spacing w:beforeAutospacing="1" w:afterAutospacing="1" w:line="276" w:lineRule="auto"/>
        <w:jc w:val="left"/>
        <w:rPr>
          <w:b/>
          <w:bCs/>
        </w:rPr>
      </w:pPr>
      <w:r>
        <w:rPr>
          <w:b/>
          <w:bCs/>
        </w:rPr>
        <w:t>Źródło ciepła</w:t>
      </w:r>
    </w:p>
    <w:p w14:paraId="48AAB914" w14:textId="77777777" w:rsidR="00CE6C60" w:rsidRDefault="002F09F4">
      <w:pPr>
        <w:pStyle w:val="Tekstpodstawowy3"/>
        <w:numPr>
          <w:ilvl w:val="1"/>
          <w:numId w:val="1"/>
        </w:numPr>
        <w:shd w:val="clear" w:color="auto" w:fill="auto"/>
        <w:tabs>
          <w:tab w:val="left" w:pos="695"/>
        </w:tabs>
        <w:spacing w:beforeAutospacing="1" w:afterAutospacing="1" w:line="276" w:lineRule="auto"/>
        <w:jc w:val="left"/>
        <w:rPr>
          <w:b/>
          <w:bCs/>
        </w:rPr>
      </w:pPr>
      <w:r>
        <w:rPr>
          <w:b/>
          <w:bCs/>
        </w:rPr>
        <w:t>Rurociągi</w:t>
      </w:r>
    </w:p>
    <w:p w14:paraId="588B19CB" w14:textId="77777777" w:rsidR="00CE6C60" w:rsidRDefault="002F09F4">
      <w:pPr>
        <w:pStyle w:val="Tekstpodstawowy3"/>
        <w:numPr>
          <w:ilvl w:val="1"/>
          <w:numId w:val="1"/>
        </w:numPr>
        <w:shd w:val="clear" w:color="auto" w:fill="auto"/>
        <w:tabs>
          <w:tab w:val="left" w:pos="686"/>
        </w:tabs>
        <w:spacing w:beforeAutospacing="1" w:afterAutospacing="1" w:line="276" w:lineRule="auto"/>
        <w:jc w:val="left"/>
        <w:rPr>
          <w:b/>
          <w:bCs/>
        </w:rPr>
      </w:pPr>
      <w:r>
        <w:rPr>
          <w:b/>
          <w:bCs/>
        </w:rPr>
        <w:t>Grzejniki</w:t>
      </w:r>
    </w:p>
    <w:p w14:paraId="6B695F4E" w14:textId="77777777" w:rsidR="00CE6C60" w:rsidRDefault="002F09F4">
      <w:pPr>
        <w:pStyle w:val="Tekstpodstawowy3"/>
        <w:numPr>
          <w:ilvl w:val="1"/>
          <w:numId w:val="1"/>
        </w:numPr>
        <w:shd w:val="clear" w:color="auto" w:fill="auto"/>
        <w:tabs>
          <w:tab w:val="left" w:pos="676"/>
        </w:tabs>
        <w:spacing w:beforeAutospacing="1" w:afterAutospacing="1" w:line="276" w:lineRule="auto"/>
        <w:jc w:val="left"/>
        <w:rPr>
          <w:b/>
          <w:bCs/>
        </w:rPr>
      </w:pPr>
      <w:r>
        <w:rPr>
          <w:b/>
          <w:bCs/>
        </w:rPr>
        <w:t>Armatura</w:t>
      </w:r>
    </w:p>
    <w:p w14:paraId="447A1604" w14:textId="77777777" w:rsidR="00CE6C60" w:rsidRDefault="002F09F4">
      <w:pPr>
        <w:pStyle w:val="Tekstpodstawowy3"/>
        <w:numPr>
          <w:ilvl w:val="1"/>
          <w:numId w:val="1"/>
        </w:numPr>
        <w:shd w:val="clear" w:color="auto" w:fill="auto"/>
        <w:tabs>
          <w:tab w:val="left" w:pos="676"/>
        </w:tabs>
        <w:spacing w:beforeAutospacing="1" w:afterAutospacing="1" w:line="276" w:lineRule="auto"/>
        <w:jc w:val="left"/>
        <w:rPr>
          <w:b/>
          <w:bCs/>
        </w:rPr>
      </w:pPr>
      <w:r>
        <w:rPr>
          <w:b/>
          <w:bCs/>
        </w:rPr>
        <w:t>Regulacja temperatury pomieszczeń</w:t>
      </w:r>
    </w:p>
    <w:p w14:paraId="1AAB79D6" w14:textId="77777777" w:rsidR="00CE6C60" w:rsidRDefault="002F09F4">
      <w:pPr>
        <w:pStyle w:val="Tekstpodstawowy3"/>
        <w:numPr>
          <w:ilvl w:val="1"/>
          <w:numId w:val="1"/>
        </w:numPr>
        <w:shd w:val="clear" w:color="auto" w:fill="auto"/>
        <w:tabs>
          <w:tab w:val="left" w:pos="676"/>
        </w:tabs>
        <w:spacing w:beforeAutospacing="1" w:afterAutospacing="1" w:line="276" w:lineRule="auto"/>
        <w:jc w:val="left"/>
        <w:rPr>
          <w:b/>
          <w:bCs/>
        </w:rPr>
      </w:pPr>
      <w:r>
        <w:rPr>
          <w:b/>
          <w:bCs/>
        </w:rPr>
        <w:t>Odpowietrzenie i odwodnienie instalacji</w:t>
      </w:r>
    </w:p>
    <w:p w14:paraId="3F6DCD2D" w14:textId="77777777" w:rsidR="00CE6C60" w:rsidRDefault="002F09F4">
      <w:pPr>
        <w:pStyle w:val="Tekstpodstawowy3"/>
        <w:numPr>
          <w:ilvl w:val="1"/>
          <w:numId w:val="1"/>
        </w:numPr>
        <w:shd w:val="clear" w:color="auto" w:fill="auto"/>
        <w:spacing w:beforeAutospacing="1" w:afterAutospacing="1" w:line="276" w:lineRule="auto"/>
        <w:jc w:val="left"/>
        <w:rPr>
          <w:b/>
          <w:bCs/>
        </w:rPr>
      </w:pPr>
      <w:r>
        <w:rPr>
          <w:b/>
          <w:bCs/>
        </w:rPr>
        <w:t>Izolacje termiczne</w:t>
      </w:r>
    </w:p>
    <w:p w14:paraId="7265074B" w14:textId="77777777" w:rsidR="00CE6C60" w:rsidRDefault="002F09F4">
      <w:pPr>
        <w:pStyle w:val="Tekstpodstawowy3"/>
        <w:numPr>
          <w:ilvl w:val="1"/>
          <w:numId w:val="1"/>
        </w:numPr>
        <w:shd w:val="clear" w:color="auto" w:fill="auto"/>
        <w:tabs>
          <w:tab w:val="left" w:pos="709"/>
          <w:tab w:val="left" w:pos="993"/>
          <w:tab w:val="left" w:pos="1276"/>
        </w:tabs>
        <w:spacing w:beforeAutospacing="1" w:afterAutospacing="1" w:line="276" w:lineRule="auto"/>
        <w:jc w:val="left"/>
        <w:rPr>
          <w:b/>
          <w:bCs/>
        </w:rPr>
      </w:pPr>
      <w:r>
        <w:rPr>
          <w:b/>
          <w:bCs/>
        </w:rPr>
        <w:t>Bezpieczeństwo</w:t>
      </w:r>
    </w:p>
    <w:p w14:paraId="28D5C12F" w14:textId="77777777" w:rsidR="00CE6C60" w:rsidRDefault="002F09F4">
      <w:pPr>
        <w:pStyle w:val="Tekstpodstawowy3"/>
        <w:numPr>
          <w:ilvl w:val="1"/>
          <w:numId w:val="1"/>
        </w:numPr>
        <w:shd w:val="clear" w:color="auto" w:fill="auto"/>
        <w:spacing w:beforeAutospacing="1" w:afterAutospacing="1" w:line="276" w:lineRule="auto"/>
        <w:jc w:val="left"/>
        <w:rPr>
          <w:b/>
          <w:bCs/>
        </w:rPr>
      </w:pPr>
      <w:r>
        <w:rPr>
          <w:b/>
          <w:bCs/>
        </w:rPr>
        <w:t>Badania odbiorcze</w:t>
      </w:r>
    </w:p>
    <w:p w14:paraId="2B60E225" w14:textId="77777777" w:rsidR="00CE6C60" w:rsidRDefault="002F09F4">
      <w:pPr>
        <w:pStyle w:val="Tekstpodstawowy3"/>
        <w:numPr>
          <w:ilvl w:val="1"/>
          <w:numId w:val="1"/>
        </w:numPr>
        <w:shd w:val="clear" w:color="auto" w:fill="auto"/>
        <w:spacing w:beforeAutospacing="1" w:afterAutospacing="1" w:line="276" w:lineRule="auto"/>
        <w:jc w:val="left"/>
        <w:rPr>
          <w:b/>
          <w:bCs/>
        </w:rPr>
      </w:pPr>
      <w:r>
        <w:rPr>
          <w:b/>
          <w:bCs/>
        </w:rPr>
        <w:t>Uwagi</w:t>
      </w:r>
    </w:p>
    <w:p w14:paraId="3ED07684" w14:textId="77777777" w:rsidR="00CE6C60" w:rsidRDefault="002F09F4">
      <w:pPr>
        <w:pStyle w:val="Heading30"/>
        <w:keepNext/>
        <w:keepLines/>
        <w:numPr>
          <w:ilvl w:val="0"/>
          <w:numId w:val="1"/>
        </w:numPr>
        <w:shd w:val="clear" w:color="auto" w:fill="auto"/>
        <w:spacing w:beforeAutospacing="1" w:afterAutospacing="1" w:line="276" w:lineRule="auto"/>
        <w:rPr>
          <w:b/>
          <w:bCs/>
        </w:rPr>
      </w:pPr>
      <w:bookmarkStart w:id="5" w:name="bookmark9"/>
      <w:bookmarkEnd w:id="5"/>
      <w:r>
        <w:rPr>
          <w:b/>
          <w:bCs/>
        </w:rPr>
        <w:t>Technologia kotłowni</w:t>
      </w:r>
    </w:p>
    <w:p w14:paraId="5E5F6DF5" w14:textId="77777777" w:rsidR="00CE6C60" w:rsidRDefault="002F09F4">
      <w:pPr>
        <w:pStyle w:val="Tekstpodstawowy3"/>
        <w:numPr>
          <w:ilvl w:val="1"/>
          <w:numId w:val="1"/>
        </w:numPr>
        <w:shd w:val="clear" w:color="auto" w:fill="auto"/>
        <w:tabs>
          <w:tab w:val="left" w:pos="695"/>
        </w:tabs>
        <w:spacing w:beforeAutospacing="1" w:afterAutospacing="1" w:line="276" w:lineRule="auto"/>
        <w:jc w:val="left"/>
        <w:rPr>
          <w:b/>
          <w:bCs/>
        </w:rPr>
      </w:pPr>
      <w:r>
        <w:rPr>
          <w:b/>
          <w:bCs/>
        </w:rPr>
        <w:t>Opis ogólny</w:t>
      </w:r>
    </w:p>
    <w:p w14:paraId="0E0A3F33" w14:textId="77777777" w:rsidR="00CE6C60" w:rsidRDefault="002F09F4">
      <w:pPr>
        <w:pStyle w:val="Tekstpodstawowy3"/>
        <w:numPr>
          <w:ilvl w:val="1"/>
          <w:numId w:val="1"/>
        </w:numPr>
        <w:shd w:val="clear" w:color="auto" w:fill="auto"/>
        <w:tabs>
          <w:tab w:val="left" w:pos="686"/>
        </w:tabs>
        <w:spacing w:beforeAutospacing="1" w:afterAutospacing="1" w:line="276" w:lineRule="auto"/>
        <w:jc w:val="left"/>
        <w:rPr>
          <w:b/>
          <w:bCs/>
        </w:rPr>
      </w:pPr>
      <w:r>
        <w:rPr>
          <w:b/>
          <w:bCs/>
        </w:rPr>
        <w:t>Kocioł</w:t>
      </w:r>
    </w:p>
    <w:p w14:paraId="3A275049" w14:textId="77777777" w:rsidR="00CE6C60" w:rsidRDefault="002F09F4">
      <w:pPr>
        <w:pStyle w:val="Tekstpodstawowy3"/>
        <w:numPr>
          <w:ilvl w:val="1"/>
          <w:numId w:val="1"/>
        </w:numPr>
        <w:shd w:val="clear" w:color="auto" w:fill="auto"/>
        <w:tabs>
          <w:tab w:val="left" w:pos="686"/>
        </w:tabs>
        <w:spacing w:beforeAutospacing="1" w:afterAutospacing="1" w:line="276" w:lineRule="auto"/>
        <w:jc w:val="left"/>
        <w:rPr>
          <w:b/>
          <w:bCs/>
        </w:rPr>
      </w:pPr>
      <w:r>
        <w:rPr>
          <w:b/>
          <w:bCs/>
        </w:rPr>
        <w:t>Zabezpieczenia</w:t>
      </w:r>
    </w:p>
    <w:p w14:paraId="113FC24F" w14:textId="77777777" w:rsidR="00CE6C60" w:rsidRDefault="002F09F4">
      <w:pPr>
        <w:pStyle w:val="Tekstpodstawowy3"/>
        <w:numPr>
          <w:ilvl w:val="2"/>
          <w:numId w:val="1"/>
        </w:numPr>
        <w:shd w:val="clear" w:color="auto" w:fill="auto"/>
        <w:spacing w:beforeAutospacing="1" w:afterAutospacing="1" w:line="276" w:lineRule="auto"/>
        <w:ind w:left="454"/>
        <w:jc w:val="left"/>
        <w:rPr>
          <w:b/>
          <w:bCs/>
        </w:rPr>
      </w:pPr>
      <w:r>
        <w:rPr>
          <w:b/>
          <w:bCs/>
        </w:rPr>
        <w:t>Zabezpieczenie przed wzrostem objętości instalacji grzewczej</w:t>
      </w:r>
    </w:p>
    <w:p w14:paraId="560E169B" w14:textId="77777777" w:rsidR="00CE6C60" w:rsidRDefault="002F09F4">
      <w:pPr>
        <w:pStyle w:val="Tekstpodstawowy3"/>
        <w:numPr>
          <w:ilvl w:val="1"/>
          <w:numId w:val="1"/>
        </w:numPr>
        <w:shd w:val="clear" w:color="auto" w:fill="auto"/>
        <w:tabs>
          <w:tab w:val="left" w:pos="686"/>
        </w:tabs>
        <w:spacing w:beforeAutospacing="1" w:afterAutospacing="1" w:line="276" w:lineRule="auto"/>
        <w:jc w:val="left"/>
        <w:rPr>
          <w:b/>
          <w:bCs/>
        </w:rPr>
      </w:pPr>
      <w:r>
        <w:rPr>
          <w:b/>
          <w:bCs/>
        </w:rPr>
        <w:t>Zład</w:t>
      </w:r>
    </w:p>
    <w:p w14:paraId="75862434" w14:textId="77777777" w:rsidR="00CE6C60" w:rsidRDefault="002F09F4">
      <w:pPr>
        <w:pStyle w:val="Tekstpodstawowy3"/>
        <w:numPr>
          <w:ilvl w:val="1"/>
          <w:numId w:val="1"/>
        </w:numPr>
        <w:shd w:val="clear" w:color="auto" w:fill="auto"/>
        <w:tabs>
          <w:tab w:val="left" w:pos="690"/>
        </w:tabs>
        <w:spacing w:beforeAutospacing="1" w:afterAutospacing="1" w:line="276" w:lineRule="auto"/>
        <w:jc w:val="left"/>
        <w:rPr>
          <w:b/>
          <w:bCs/>
        </w:rPr>
      </w:pPr>
      <w:r>
        <w:rPr>
          <w:b/>
          <w:bCs/>
        </w:rPr>
        <w:t>Rurociągi instalacji c.o.</w:t>
      </w:r>
    </w:p>
    <w:p w14:paraId="3627CE4F" w14:textId="77777777" w:rsidR="00CE6C60" w:rsidRDefault="002F09F4">
      <w:pPr>
        <w:pStyle w:val="Tekstpodstawowy3"/>
        <w:numPr>
          <w:ilvl w:val="1"/>
          <w:numId w:val="1"/>
        </w:numPr>
        <w:shd w:val="clear" w:color="auto" w:fill="auto"/>
        <w:tabs>
          <w:tab w:val="left" w:pos="690"/>
        </w:tabs>
        <w:spacing w:beforeAutospacing="1" w:afterAutospacing="1" w:line="276" w:lineRule="auto"/>
        <w:jc w:val="left"/>
        <w:rPr>
          <w:b/>
          <w:bCs/>
        </w:rPr>
      </w:pPr>
      <w:r>
        <w:rPr>
          <w:b/>
          <w:bCs/>
        </w:rPr>
        <w:t>Instalacja dymowas</w:t>
      </w:r>
    </w:p>
    <w:p w14:paraId="30228A70" w14:textId="77777777" w:rsidR="00CE6C60" w:rsidRDefault="002F09F4">
      <w:pPr>
        <w:pStyle w:val="Tekstpodstawowy3"/>
        <w:numPr>
          <w:ilvl w:val="1"/>
          <w:numId w:val="1"/>
        </w:numPr>
        <w:shd w:val="clear" w:color="auto" w:fill="auto"/>
        <w:tabs>
          <w:tab w:val="left" w:pos="690"/>
        </w:tabs>
        <w:spacing w:beforeAutospacing="1" w:afterAutospacing="1" w:line="276" w:lineRule="auto"/>
        <w:jc w:val="left"/>
        <w:rPr>
          <w:b/>
          <w:bCs/>
        </w:rPr>
      </w:pPr>
      <w:r>
        <w:rPr>
          <w:b/>
          <w:bCs/>
        </w:rPr>
        <w:t>Izolacje termiczne</w:t>
      </w:r>
    </w:p>
    <w:p w14:paraId="3825A715" w14:textId="77777777" w:rsidR="00CE6C60" w:rsidRDefault="002F09F4">
      <w:pPr>
        <w:pStyle w:val="Tekstpodstawowy3"/>
        <w:numPr>
          <w:ilvl w:val="1"/>
          <w:numId w:val="1"/>
        </w:numPr>
        <w:shd w:val="clear" w:color="auto" w:fill="auto"/>
        <w:tabs>
          <w:tab w:val="left" w:pos="681"/>
        </w:tabs>
        <w:spacing w:beforeAutospacing="1" w:afterAutospacing="1" w:line="276" w:lineRule="auto"/>
        <w:jc w:val="left"/>
        <w:rPr>
          <w:b/>
          <w:bCs/>
        </w:rPr>
      </w:pPr>
      <w:r>
        <w:rPr>
          <w:b/>
          <w:bCs/>
        </w:rPr>
        <w:t>Armatura</w:t>
      </w:r>
    </w:p>
    <w:p w14:paraId="1787938B" w14:textId="77777777" w:rsidR="00CE6C60" w:rsidRDefault="002F09F4">
      <w:pPr>
        <w:pStyle w:val="Tekstpodstawowy3"/>
        <w:numPr>
          <w:ilvl w:val="1"/>
          <w:numId w:val="1"/>
        </w:numPr>
        <w:shd w:val="clear" w:color="auto" w:fill="auto"/>
        <w:tabs>
          <w:tab w:val="left" w:pos="681"/>
        </w:tabs>
        <w:spacing w:beforeAutospacing="1" w:afterAutospacing="1" w:line="276" w:lineRule="auto"/>
        <w:jc w:val="left"/>
        <w:rPr>
          <w:b/>
          <w:bCs/>
        </w:rPr>
      </w:pPr>
      <w:r>
        <w:rPr>
          <w:b/>
          <w:bCs/>
        </w:rPr>
        <w:t>Automatyka</w:t>
      </w:r>
    </w:p>
    <w:p w14:paraId="4733F6D7" w14:textId="77777777" w:rsidR="00CE6C60" w:rsidRDefault="002F09F4">
      <w:pPr>
        <w:pStyle w:val="Tekstpodstawowy3"/>
        <w:numPr>
          <w:ilvl w:val="1"/>
          <w:numId w:val="1"/>
        </w:numPr>
        <w:shd w:val="clear" w:color="auto" w:fill="auto"/>
        <w:tabs>
          <w:tab w:val="left" w:pos="681"/>
        </w:tabs>
        <w:spacing w:beforeAutospacing="1" w:afterAutospacing="1" w:line="276" w:lineRule="auto"/>
        <w:jc w:val="left"/>
        <w:rPr>
          <w:b/>
          <w:bCs/>
        </w:rPr>
      </w:pPr>
      <w:r>
        <w:rPr>
          <w:b/>
          <w:bCs/>
        </w:rPr>
        <w:t>Wentylacja kotłowni</w:t>
      </w:r>
    </w:p>
    <w:p w14:paraId="2F916A8D" w14:textId="77777777" w:rsidR="00CE6C60" w:rsidRDefault="002F09F4">
      <w:pPr>
        <w:pStyle w:val="Tekstpodstawowy3"/>
        <w:numPr>
          <w:ilvl w:val="1"/>
          <w:numId w:val="1"/>
        </w:numPr>
        <w:shd w:val="clear" w:color="auto" w:fill="auto"/>
        <w:spacing w:beforeAutospacing="1" w:afterAutospacing="1" w:line="276" w:lineRule="auto"/>
        <w:jc w:val="left"/>
        <w:rPr>
          <w:b/>
          <w:bCs/>
        </w:rPr>
      </w:pPr>
      <w:r>
        <w:rPr>
          <w:b/>
          <w:bCs/>
        </w:rPr>
        <w:t>Badania odbiorcze</w:t>
      </w:r>
    </w:p>
    <w:p w14:paraId="78B171E5" w14:textId="77777777" w:rsidR="00CE6C60" w:rsidRDefault="002F09F4">
      <w:pPr>
        <w:pStyle w:val="Tekstpodstawowy3"/>
        <w:numPr>
          <w:ilvl w:val="1"/>
          <w:numId w:val="1"/>
        </w:numPr>
        <w:shd w:val="clear" w:color="auto" w:fill="auto"/>
        <w:spacing w:beforeAutospacing="1" w:afterAutospacing="1" w:line="276" w:lineRule="auto"/>
        <w:jc w:val="left"/>
        <w:rPr>
          <w:b/>
          <w:bCs/>
        </w:rPr>
      </w:pPr>
      <w:r>
        <w:rPr>
          <w:b/>
          <w:bCs/>
        </w:rPr>
        <w:t>Ochrona przeciwpożarowa</w:t>
      </w:r>
    </w:p>
    <w:p w14:paraId="4A6B53C1" w14:textId="77777777" w:rsidR="00CE6C60" w:rsidRDefault="002F09F4">
      <w:pPr>
        <w:pStyle w:val="Tekstpodstawowy3"/>
        <w:numPr>
          <w:ilvl w:val="2"/>
          <w:numId w:val="1"/>
        </w:numPr>
        <w:shd w:val="clear" w:color="auto" w:fill="auto"/>
        <w:spacing w:beforeAutospacing="1" w:afterAutospacing="1" w:line="276" w:lineRule="auto"/>
        <w:ind w:left="454"/>
        <w:jc w:val="left"/>
        <w:rPr>
          <w:b/>
          <w:bCs/>
        </w:rPr>
      </w:pPr>
      <w:r>
        <w:rPr>
          <w:b/>
          <w:bCs/>
        </w:rPr>
        <w:lastRenderedPageBreak/>
        <w:t>Wymagania ppoż. dla kotłowni</w:t>
      </w:r>
    </w:p>
    <w:p w14:paraId="1278ECCE" w14:textId="77777777" w:rsidR="00CE6C60" w:rsidRDefault="002F09F4">
      <w:pPr>
        <w:pStyle w:val="Tekstpodstawowy3"/>
        <w:numPr>
          <w:ilvl w:val="2"/>
          <w:numId w:val="1"/>
        </w:numPr>
        <w:shd w:val="clear" w:color="auto" w:fill="auto"/>
        <w:spacing w:beforeAutospacing="1" w:afterAutospacing="1" w:line="276" w:lineRule="auto"/>
        <w:ind w:left="454"/>
        <w:jc w:val="left"/>
        <w:rPr>
          <w:b/>
          <w:bCs/>
        </w:rPr>
      </w:pPr>
      <w:r>
        <w:rPr>
          <w:b/>
          <w:bCs/>
        </w:rPr>
        <w:t>Wymagania ppoż. dla przepustów instalacyjnych</w:t>
      </w:r>
    </w:p>
    <w:p w14:paraId="44215E92" w14:textId="77777777" w:rsidR="00CE6C60" w:rsidRDefault="002F09F4">
      <w:pPr>
        <w:pStyle w:val="Tekstpodstawowy3"/>
        <w:numPr>
          <w:ilvl w:val="1"/>
          <w:numId w:val="1"/>
        </w:numPr>
        <w:shd w:val="clear" w:color="auto" w:fill="auto"/>
        <w:spacing w:beforeAutospacing="1" w:afterAutospacing="1" w:line="276" w:lineRule="auto"/>
        <w:jc w:val="left"/>
        <w:rPr>
          <w:b/>
          <w:bCs/>
        </w:rPr>
      </w:pPr>
      <w:r>
        <w:rPr>
          <w:b/>
          <w:bCs/>
        </w:rPr>
        <w:t>Wytyczne budowlano-instalacyjne</w:t>
      </w:r>
    </w:p>
    <w:p w14:paraId="4F35E8AC" w14:textId="77777777" w:rsidR="00CE6C60" w:rsidRDefault="002F09F4">
      <w:pPr>
        <w:pStyle w:val="Tekstpodstawowy3"/>
        <w:numPr>
          <w:ilvl w:val="1"/>
          <w:numId w:val="1"/>
        </w:numPr>
        <w:shd w:val="clear" w:color="auto" w:fill="auto"/>
        <w:spacing w:beforeAutospacing="1" w:afterAutospacing="1" w:line="276" w:lineRule="auto"/>
        <w:jc w:val="left"/>
        <w:rPr>
          <w:b/>
          <w:bCs/>
        </w:rPr>
      </w:pPr>
      <w:r>
        <w:rPr>
          <w:b/>
          <w:bCs/>
        </w:rPr>
        <w:t>Uwagi końcowe</w:t>
      </w:r>
    </w:p>
    <w:p w14:paraId="622BDBF5" w14:textId="77777777" w:rsidR="007830BF" w:rsidRDefault="007830BF" w:rsidP="007830BF">
      <w:pPr>
        <w:pStyle w:val="Tekstpodstawowy3"/>
        <w:shd w:val="clear" w:color="auto" w:fill="auto"/>
        <w:spacing w:beforeAutospacing="1" w:afterAutospacing="1" w:line="276" w:lineRule="auto"/>
        <w:ind w:firstLine="0"/>
        <w:jc w:val="left"/>
        <w:rPr>
          <w:b/>
          <w:bCs/>
        </w:rPr>
      </w:pPr>
    </w:p>
    <w:p w14:paraId="47A23F2A" w14:textId="77777777" w:rsidR="007830BF" w:rsidRDefault="007830BF" w:rsidP="007830BF">
      <w:pPr>
        <w:pStyle w:val="Tekstpodstawowy3"/>
        <w:shd w:val="clear" w:color="auto" w:fill="auto"/>
        <w:spacing w:beforeAutospacing="1" w:afterAutospacing="1" w:line="276" w:lineRule="auto"/>
        <w:ind w:firstLine="0"/>
        <w:jc w:val="left"/>
        <w:rPr>
          <w:b/>
          <w:bCs/>
        </w:rPr>
      </w:pPr>
    </w:p>
    <w:p w14:paraId="365DFD15" w14:textId="77777777" w:rsidR="007830BF" w:rsidRDefault="007830BF" w:rsidP="007830BF">
      <w:pPr>
        <w:pStyle w:val="Tekstpodstawowy3"/>
        <w:shd w:val="clear" w:color="auto" w:fill="auto"/>
        <w:spacing w:beforeAutospacing="1" w:afterAutospacing="1" w:line="276" w:lineRule="auto"/>
        <w:ind w:firstLine="0"/>
        <w:jc w:val="left"/>
        <w:rPr>
          <w:b/>
          <w:bCs/>
        </w:rPr>
      </w:pPr>
    </w:p>
    <w:p w14:paraId="4EC2EBC4" w14:textId="77777777" w:rsidR="007830BF" w:rsidRDefault="007830BF" w:rsidP="007830BF">
      <w:pPr>
        <w:pStyle w:val="Tekstpodstawowy3"/>
        <w:shd w:val="clear" w:color="auto" w:fill="auto"/>
        <w:spacing w:beforeAutospacing="1" w:afterAutospacing="1" w:line="276" w:lineRule="auto"/>
        <w:ind w:firstLine="0"/>
        <w:jc w:val="left"/>
        <w:rPr>
          <w:b/>
          <w:bCs/>
        </w:rPr>
      </w:pPr>
    </w:p>
    <w:p w14:paraId="26DB8F94" w14:textId="77777777" w:rsidR="007830BF" w:rsidRDefault="007830BF" w:rsidP="007830BF">
      <w:pPr>
        <w:pStyle w:val="Tekstpodstawowy3"/>
        <w:shd w:val="clear" w:color="auto" w:fill="auto"/>
        <w:spacing w:beforeAutospacing="1" w:afterAutospacing="1" w:line="276" w:lineRule="auto"/>
        <w:ind w:firstLine="0"/>
        <w:jc w:val="left"/>
        <w:rPr>
          <w:b/>
          <w:bCs/>
        </w:rPr>
      </w:pPr>
    </w:p>
    <w:p w14:paraId="501FDE48" w14:textId="77777777" w:rsidR="007830BF" w:rsidRDefault="007830BF" w:rsidP="007830BF">
      <w:pPr>
        <w:pStyle w:val="Tekstpodstawowy3"/>
        <w:shd w:val="clear" w:color="auto" w:fill="auto"/>
        <w:spacing w:beforeAutospacing="1" w:afterAutospacing="1" w:line="276" w:lineRule="auto"/>
        <w:ind w:firstLine="0"/>
        <w:jc w:val="left"/>
        <w:rPr>
          <w:b/>
          <w:bCs/>
        </w:rPr>
      </w:pPr>
    </w:p>
    <w:p w14:paraId="719F4EDD" w14:textId="77777777" w:rsidR="007830BF" w:rsidRDefault="007830BF" w:rsidP="007830BF">
      <w:pPr>
        <w:pStyle w:val="Tekstpodstawowy3"/>
        <w:shd w:val="clear" w:color="auto" w:fill="auto"/>
        <w:spacing w:beforeAutospacing="1" w:afterAutospacing="1" w:line="276" w:lineRule="auto"/>
        <w:ind w:firstLine="0"/>
        <w:jc w:val="left"/>
        <w:rPr>
          <w:b/>
          <w:bCs/>
        </w:rPr>
      </w:pPr>
    </w:p>
    <w:p w14:paraId="07A164E8" w14:textId="77777777" w:rsidR="007830BF" w:rsidRDefault="007830BF" w:rsidP="007830BF">
      <w:pPr>
        <w:pStyle w:val="Tekstpodstawowy3"/>
        <w:shd w:val="clear" w:color="auto" w:fill="auto"/>
        <w:spacing w:beforeAutospacing="1" w:afterAutospacing="1" w:line="276" w:lineRule="auto"/>
        <w:ind w:firstLine="0"/>
        <w:jc w:val="left"/>
        <w:rPr>
          <w:b/>
          <w:bCs/>
        </w:rPr>
      </w:pPr>
    </w:p>
    <w:p w14:paraId="55A8CC0E" w14:textId="77777777" w:rsidR="007830BF" w:rsidRDefault="007830BF" w:rsidP="007830BF">
      <w:pPr>
        <w:pStyle w:val="Tekstpodstawowy3"/>
        <w:shd w:val="clear" w:color="auto" w:fill="auto"/>
        <w:spacing w:beforeAutospacing="1" w:afterAutospacing="1" w:line="276" w:lineRule="auto"/>
        <w:ind w:firstLine="0"/>
        <w:jc w:val="left"/>
        <w:rPr>
          <w:b/>
          <w:bCs/>
        </w:rPr>
      </w:pPr>
    </w:p>
    <w:p w14:paraId="47A922A2" w14:textId="77777777" w:rsidR="007830BF" w:rsidRDefault="007830BF" w:rsidP="007830BF">
      <w:pPr>
        <w:pStyle w:val="Tekstpodstawowy3"/>
        <w:shd w:val="clear" w:color="auto" w:fill="auto"/>
        <w:spacing w:beforeAutospacing="1" w:afterAutospacing="1" w:line="276" w:lineRule="auto"/>
        <w:ind w:firstLine="0"/>
        <w:jc w:val="left"/>
        <w:rPr>
          <w:b/>
          <w:bCs/>
        </w:rPr>
      </w:pPr>
    </w:p>
    <w:p w14:paraId="3EA269C2" w14:textId="77777777" w:rsidR="007830BF" w:rsidRDefault="007830BF" w:rsidP="007830BF">
      <w:pPr>
        <w:pStyle w:val="Tekstpodstawowy3"/>
        <w:shd w:val="clear" w:color="auto" w:fill="auto"/>
        <w:spacing w:beforeAutospacing="1" w:afterAutospacing="1" w:line="276" w:lineRule="auto"/>
        <w:ind w:firstLine="0"/>
        <w:jc w:val="left"/>
        <w:rPr>
          <w:b/>
          <w:bCs/>
        </w:rPr>
      </w:pPr>
    </w:p>
    <w:p w14:paraId="77C00732" w14:textId="77777777" w:rsidR="007830BF" w:rsidRDefault="007830BF" w:rsidP="007830BF">
      <w:pPr>
        <w:pStyle w:val="Tekstpodstawowy3"/>
        <w:shd w:val="clear" w:color="auto" w:fill="auto"/>
        <w:spacing w:beforeAutospacing="1" w:afterAutospacing="1" w:line="276" w:lineRule="auto"/>
        <w:ind w:firstLine="0"/>
        <w:jc w:val="left"/>
        <w:rPr>
          <w:b/>
          <w:bCs/>
        </w:rPr>
      </w:pPr>
    </w:p>
    <w:p w14:paraId="1CE1138F" w14:textId="77777777" w:rsidR="007830BF" w:rsidRDefault="007830BF" w:rsidP="007830BF">
      <w:pPr>
        <w:pStyle w:val="Tekstpodstawowy3"/>
        <w:shd w:val="clear" w:color="auto" w:fill="auto"/>
        <w:spacing w:beforeAutospacing="1" w:afterAutospacing="1" w:line="276" w:lineRule="auto"/>
        <w:ind w:firstLine="0"/>
        <w:jc w:val="left"/>
        <w:rPr>
          <w:b/>
          <w:bCs/>
        </w:rPr>
      </w:pPr>
    </w:p>
    <w:p w14:paraId="01B81B50" w14:textId="77777777" w:rsidR="007830BF" w:rsidRDefault="007830BF" w:rsidP="007830BF">
      <w:pPr>
        <w:pStyle w:val="Tekstpodstawowy3"/>
        <w:shd w:val="clear" w:color="auto" w:fill="auto"/>
        <w:spacing w:beforeAutospacing="1" w:afterAutospacing="1" w:line="276" w:lineRule="auto"/>
        <w:ind w:firstLine="0"/>
        <w:jc w:val="left"/>
        <w:rPr>
          <w:b/>
          <w:bCs/>
        </w:rPr>
      </w:pPr>
    </w:p>
    <w:p w14:paraId="0EFC6EAF" w14:textId="77777777" w:rsidR="007830BF" w:rsidRDefault="007830BF" w:rsidP="007830BF">
      <w:pPr>
        <w:pStyle w:val="Tekstpodstawowy3"/>
        <w:shd w:val="clear" w:color="auto" w:fill="auto"/>
        <w:spacing w:beforeAutospacing="1" w:afterAutospacing="1" w:line="276" w:lineRule="auto"/>
        <w:ind w:firstLine="0"/>
        <w:jc w:val="left"/>
        <w:rPr>
          <w:b/>
          <w:bCs/>
        </w:rPr>
      </w:pPr>
    </w:p>
    <w:p w14:paraId="052EDFE9" w14:textId="77777777" w:rsidR="007830BF" w:rsidRDefault="007830BF" w:rsidP="007830BF">
      <w:pPr>
        <w:pStyle w:val="Tekstpodstawowy3"/>
        <w:shd w:val="clear" w:color="auto" w:fill="auto"/>
        <w:spacing w:beforeAutospacing="1" w:afterAutospacing="1" w:line="276" w:lineRule="auto"/>
        <w:ind w:firstLine="0"/>
        <w:jc w:val="left"/>
        <w:rPr>
          <w:b/>
          <w:bCs/>
        </w:rPr>
      </w:pPr>
    </w:p>
    <w:p w14:paraId="725097D4" w14:textId="77777777" w:rsidR="007830BF" w:rsidRDefault="007830BF" w:rsidP="007830BF">
      <w:pPr>
        <w:pStyle w:val="Tekstpodstawowy3"/>
        <w:shd w:val="clear" w:color="auto" w:fill="auto"/>
        <w:spacing w:beforeAutospacing="1" w:afterAutospacing="1" w:line="276" w:lineRule="auto"/>
        <w:ind w:firstLine="0"/>
        <w:jc w:val="left"/>
        <w:rPr>
          <w:b/>
          <w:bCs/>
        </w:rPr>
      </w:pPr>
    </w:p>
    <w:p w14:paraId="18DD83F9" w14:textId="77777777" w:rsidR="007830BF" w:rsidRDefault="007830BF" w:rsidP="007830BF">
      <w:pPr>
        <w:pStyle w:val="Tekstpodstawowy3"/>
        <w:shd w:val="clear" w:color="auto" w:fill="auto"/>
        <w:spacing w:beforeAutospacing="1" w:afterAutospacing="1" w:line="276" w:lineRule="auto"/>
        <w:ind w:firstLine="0"/>
        <w:jc w:val="left"/>
        <w:rPr>
          <w:b/>
          <w:bCs/>
        </w:rPr>
      </w:pPr>
    </w:p>
    <w:p w14:paraId="051CA6ED" w14:textId="77777777" w:rsidR="007830BF" w:rsidRDefault="007830BF" w:rsidP="007830BF">
      <w:pPr>
        <w:pStyle w:val="Tekstpodstawowy3"/>
        <w:shd w:val="clear" w:color="auto" w:fill="auto"/>
        <w:spacing w:beforeAutospacing="1" w:afterAutospacing="1" w:line="276" w:lineRule="auto"/>
        <w:ind w:firstLine="0"/>
        <w:jc w:val="left"/>
        <w:rPr>
          <w:b/>
          <w:bCs/>
        </w:rPr>
      </w:pPr>
    </w:p>
    <w:p w14:paraId="373C7FCE" w14:textId="77777777" w:rsidR="007830BF" w:rsidRDefault="007830BF" w:rsidP="007830BF">
      <w:pPr>
        <w:pStyle w:val="Tekstpodstawowy3"/>
        <w:shd w:val="clear" w:color="auto" w:fill="auto"/>
        <w:spacing w:beforeAutospacing="1" w:afterAutospacing="1" w:line="276" w:lineRule="auto"/>
        <w:ind w:firstLine="0"/>
        <w:jc w:val="left"/>
        <w:rPr>
          <w:b/>
          <w:bCs/>
        </w:rPr>
      </w:pPr>
    </w:p>
    <w:p w14:paraId="26FFD409" w14:textId="77777777" w:rsidR="007830BF" w:rsidRDefault="007830BF" w:rsidP="007830BF">
      <w:pPr>
        <w:pStyle w:val="Tekstpodstawowy3"/>
        <w:shd w:val="clear" w:color="auto" w:fill="auto"/>
        <w:spacing w:beforeAutospacing="1" w:afterAutospacing="1" w:line="276" w:lineRule="auto"/>
        <w:ind w:firstLine="0"/>
        <w:jc w:val="left"/>
        <w:rPr>
          <w:b/>
          <w:bCs/>
        </w:rPr>
      </w:pPr>
    </w:p>
    <w:p w14:paraId="3F761AB6" w14:textId="77777777" w:rsidR="007830BF" w:rsidRDefault="007830BF" w:rsidP="007830BF">
      <w:pPr>
        <w:pStyle w:val="Tekstpodstawowy3"/>
        <w:shd w:val="clear" w:color="auto" w:fill="auto"/>
        <w:spacing w:beforeAutospacing="1" w:afterAutospacing="1" w:line="276" w:lineRule="auto"/>
        <w:ind w:firstLine="0"/>
        <w:jc w:val="left"/>
        <w:rPr>
          <w:b/>
          <w:bCs/>
        </w:rPr>
      </w:pPr>
    </w:p>
    <w:p w14:paraId="30EB8FDC" w14:textId="77777777" w:rsidR="00CE6C60" w:rsidRDefault="002F09F4">
      <w:pPr>
        <w:pStyle w:val="Heading20"/>
        <w:keepNext/>
        <w:keepLines/>
        <w:numPr>
          <w:ilvl w:val="0"/>
          <w:numId w:val="3"/>
        </w:numPr>
        <w:shd w:val="clear" w:color="auto" w:fill="auto"/>
        <w:tabs>
          <w:tab w:val="left" w:pos="289"/>
        </w:tabs>
        <w:spacing w:after="361" w:line="276" w:lineRule="auto"/>
      </w:pPr>
      <w:r>
        <w:rPr>
          <w:sz w:val="22"/>
          <w:szCs w:val="22"/>
        </w:rPr>
        <w:lastRenderedPageBreak/>
        <w:t>P</w:t>
      </w:r>
      <w:bookmarkStart w:id="6" w:name="bookmark13"/>
      <w:bookmarkEnd w:id="6"/>
      <w:r>
        <w:rPr>
          <w:sz w:val="22"/>
          <w:szCs w:val="22"/>
        </w:rPr>
        <w:t>odstawa, przedmiot i zakres opracowania</w:t>
      </w:r>
    </w:p>
    <w:p w14:paraId="57FAB94C" w14:textId="77777777" w:rsidR="00CE6C60" w:rsidRDefault="002F09F4">
      <w:pPr>
        <w:pStyle w:val="Heading30"/>
        <w:keepNext/>
        <w:keepLines/>
        <w:numPr>
          <w:ilvl w:val="1"/>
          <w:numId w:val="3"/>
        </w:numPr>
        <w:shd w:val="clear" w:color="auto" w:fill="auto"/>
        <w:tabs>
          <w:tab w:val="left" w:pos="433"/>
        </w:tabs>
        <w:spacing w:before="0" w:after="71" w:line="276" w:lineRule="auto"/>
        <w:ind w:firstLine="0"/>
        <w:jc w:val="both"/>
        <w:rPr>
          <w:b/>
          <w:bCs/>
        </w:rPr>
      </w:pPr>
      <w:bookmarkStart w:id="7" w:name="bookmark14"/>
      <w:bookmarkEnd w:id="7"/>
      <w:r>
        <w:rPr>
          <w:b/>
          <w:bCs/>
        </w:rPr>
        <w:t>Podstawa</w:t>
      </w:r>
    </w:p>
    <w:p w14:paraId="48A3724C" w14:textId="77777777" w:rsidR="00CE6C60" w:rsidRDefault="002F09F4">
      <w:pPr>
        <w:pStyle w:val="Tekstpodstawowy3"/>
        <w:shd w:val="clear" w:color="auto" w:fill="auto"/>
        <w:spacing w:after="0" w:line="276" w:lineRule="auto"/>
        <w:ind w:firstLine="0"/>
        <w:jc w:val="both"/>
      </w:pPr>
      <w:r>
        <w:t>Projekt wykonano na podstawie:</w:t>
      </w:r>
    </w:p>
    <w:p w14:paraId="4164B7B5" w14:textId="77777777" w:rsidR="00CE6C60" w:rsidRDefault="002F09F4">
      <w:pPr>
        <w:pStyle w:val="Tekstpodstawowy3"/>
        <w:numPr>
          <w:ilvl w:val="0"/>
          <w:numId w:val="2"/>
        </w:numPr>
        <w:shd w:val="clear" w:color="auto" w:fill="auto"/>
        <w:tabs>
          <w:tab w:val="left" w:pos="715"/>
        </w:tabs>
        <w:spacing w:after="0" w:line="276" w:lineRule="auto"/>
        <w:ind w:firstLine="0"/>
        <w:jc w:val="both"/>
      </w:pPr>
      <w:r>
        <w:t>ustaleń z Inwestorem,</w:t>
      </w:r>
    </w:p>
    <w:p w14:paraId="4FE87C63" w14:textId="77777777" w:rsidR="00CE6C60" w:rsidRDefault="002F09F4">
      <w:pPr>
        <w:pStyle w:val="Tekstpodstawowy3"/>
        <w:numPr>
          <w:ilvl w:val="0"/>
          <w:numId w:val="2"/>
        </w:numPr>
        <w:shd w:val="clear" w:color="auto" w:fill="auto"/>
        <w:tabs>
          <w:tab w:val="left" w:pos="715"/>
        </w:tabs>
        <w:spacing w:after="0" w:line="276" w:lineRule="auto"/>
        <w:ind w:firstLine="0"/>
        <w:jc w:val="both"/>
      </w:pPr>
      <w:r>
        <w:t>literatury branżowej,</w:t>
      </w:r>
    </w:p>
    <w:p w14:paraId="24F8AF71" w14:textId="77777777" w:rsidR="00CE6C60" w:rsidRDefault="002F09F4">
      <w:pPr>
        <w:pStyle w:val="Tekstpodstawowy3"/>
        <w:numPr>
          <w:ilvl w:val="0"/>
          <w:numId w:val="2"/>
        </w:numPr>
        <w:shd w:val="clear" w:color="auto" w:fill="auto"/>
        <w:tabs>
          <w:tab w:val="left" w:pos="720"/>
        </w:tabs>
        <w:spacing w:after="242" w:line="276" w:lineRule="auto"/>
        <w:ind w:firstLine="0"/>
        <w:jc w:val="both"/>
      </w:pPr>
      <w:r>
        <w:t>aktualnych norm i przepisów branżowych.</w:t>
      </w:r>
    </w:p>
    <w:p w14:paraId="736F54D8" w14:textId="77777777" w:rsidR="00CE6C60" w:rsidRDefault="002F09F4">
      <w:pPr>
        <w:pStyle w:val="Heading30"/>
        <w:keepNext/>
        <w:keepLines/>
        <w:numPr>
          <w:ilvl w:val="1"/>
          <w:numId w:val="3"/>
        </w:numPr>
        <w:shd w:val="clear" w:color="auto" w:fill="auto"/>
        <w:tabs>
          <w:tab w:val="left" w:pos="428"/>
        </w:tabs>
        <w:spacing w:before="0" w:after="90" w:line="276" w:lineRule="auto"/>
        <w:ind w:firstLine="0"/>
        <w:jc w:val="both"/>
        <w:rPr>
          <w:b/>
          <w:bCs/>
        </w:rPr>
      </w:pPr>
      <w:bookmarkStart w:id="8" w:name="bookmark15"/>
      <w:bookmarkEnd w:id="8"/>
      <w:r>
        <w:rPr>
          <w:b/>
          <w:bCs/>
        </w:rPr>
        <w:t>Przedmiot</w:t>
      </w:r>
    </w:p>
    <w:p w14:paraId="1116D7A9" w14:textId="4F53422C" w:rsidR="00CE6C60" w:rsidRDefault="002F09F4">
      <w:pPr>
        <w:pStyle w:val="Tekstpodstawowy3"/>
        <w:shd w:val="clear" w:color="auto" w:fill="auto"/>
        <w:spacing w:after="0" w:line="276" w:lineRule="auto"/>
        <w:ind w:firstLine="708"/>
        <w:jc w:val="both"/>
      </w:pPr>
      <w:r>
        <w:t xml:space="preserve">Przedmiotem opracowania jest projekt budowlany z branży sanitarnej dla termomodernizacji budynku </w:t>
      </w:r>
      <w:r w:rsidR="00BE2B4C">
        <w:rPr>
          <w:rStyle w:val="tl8wme"/>
        </w:rPr>
        <w:t>Zespołu Szkół</w:t>
      </w:r>
      <w:r>
        <w:t>. Nazwa i adres budynku, nazwa i adres Inwestora znajdują się na stronie tytułowej dokumentacji.</w:t>
      </w:r>
    </w:p>
    <w:p w14:paraId="345C252B" w14:textId="77777777" w:rsidR="00CE6C60" w:rsidRDefault="00CE6C60">
      <w:pPr>
        <w:pStyle w:val="Tekstpodstawowy3"/>
        <w:shd w:val="clear" w:color="auto" w:fill="auto"/>
        <w:spacing w:after="0" w:line="276" w:lineRule="auto"/>
        <w:ind w:firstLine="0"/>
        <w:jc w:val="both"/>
      </w:pPr>
    </w:p>
    <w:p w14:paraId="4E0AB3FE" w14:textId="77777777" w:rsidR="00CE6C60" w:rsidRDefault="002F09F4">
      <w:pPr>
        <w:pStyle w:val="Heading30"/>
        <w:keepNext/>
        <w:keepLines/>
        <w:numPr>
          <w:ilvl w:val="1"/>
          <w:numId w:val="3"/>
        </w:numPr>
        <w:shd w:val="clear" w:color="auto" w:fill="auto"/>
        <w:tabs>
          <w:tab w:val="left" w:pos="433"/>
        </w:tabs>
        <w:spacing w:before="0" w:after="71" w:line="276" w:lineRule="auto"/>
        <w:ind w:firstLine="0"/>
        <w:jc w:val="both"/>
        <w:rPr>
          <w:b/>
          <w:bCs/>
        </w:rPr>
      </w:pPr>
      <w:bookmarkStart w:id="9" w:name="bookmark16"/>
      <w:bookmarkEnd w:id="9"/>
      <w:r>
        <w:rPr>
          <w:b/>
          <w:bCs/>
        </w:rPr>
        <w:t>Zakres</w:t>
      </w:r>
    </w:p>
    <w:p w14:paraId="0BA7FB28" w14:textId="77777777" w:rsidR="00CE6C60" w:rsidRDefault="002F09F4">
      <w:pPr>
        <w:pStyle w:val="Tekstpodstawowy3"/>
        <w:shd w:val="clear" w:color="auto" w:fill="auto"/>
        <w:spacing w:after="0" w:line="276" w:lineRule="auto"/>
        <w:ind w:firstLine="0"/>
        <w:jc w:val="both"/>
      </w:pPr>
      <w:r>
        <w:t>Opracowanie</w:t>
      </w:r>
      <w:r w:rsidR="006B5F85">
        <w:t xml:space="preserve"> techniczne</w:t>
      </w:r>
      <w:r>
        <w:t xml:space="preserve"> obejmuje</w:t>
      </w:r>
      <w:r w:rsidR="006B5F85">
        <w:t xml:space="preserve"> swoim zakresem</w:t>
      </w:r>
      <w:r>
        <w:t xml:space="preserve"> instalacji:</w:t>
      </w:r>
    </w:p>
    <w:p w14:paraId="465AE5E1" w14:textId="77777777" w:rsidR="00CE6C60" w:rsidRDefault="002F09F4">
      <w:pPr>
        <w:pStyle w:val="Tekstpodstawowy3"/>
        <w:numPr>
          <w:ilvl w:val="0"/>
          <w:numId w:val="2"/>
        </w:numPr>
        <w:shd w:val="clear" w:color="auto" w:fill="auto"/>
        <w:tabs>
          <w:tab w:val="left" w:pos="715"/>
        </w:tabs>
        <w:spacing w:after="0" w:line="276" w:lineRule="auto"/>
        <w:ind w:firstLine="0"/>
        <w:jc w:val="both"/>
      </w:pPr>
      <w:r>
        <w:t>wewnętrznej wody użytkowej,</w:t>
      </w:r>
    </w:p>
    <w:p w14:paraId="2831B2FE" w14:textId="77777777" w:rsidR="00CE6C60" w:rsidRDefault="002F09F4">
      <w:pPr>
        <w:pStyle w:val="Tekstpodstawowy3"/>
        <w:numPr>
          <w:ilvl w:val="0"/>
          <w:numId w:val="2"/>
        </w:numPr>
        <w:shd w:val="clear" w:color="auto" w:fill="auto"/>
        <w:tabs>
          <w:tab w:val="left" w:pos="715"/>
        </w:tabs>
        <w:spacing w:after="0" w:line="276" w:lineRule="auto"/>
        <w:ind w:firstLine="0"/>
        <w:jc w:val="both"/>
      </w:pPr>
      <w:r>
        <w:t>centralnego ogrzewania,</w:t>
      </w:r>
    </w:p>
    <w:p w14:paraId="18C38DD2" w14:textId="77777777" w:rsidR="00CE6C60" w:rsidRDefault="00CE6C60">
      <w:pPr>
        <w:pStyle w:val="Tekstpodstawowy3"/>
        <w:shd w:val="clear" w:color="auto" w:fill="auto"/>
        <w:tabs>
          <w:tab w:val="left" w:pos="725"/>
        </w:tabs>
        <w:spacing w:after="0" w:line="276" w:lineRule="auto"/>
        <w:ind w:firstLine="0"/>
        <w:jc w:val="both"/>
      </w:pPr>
    </w:p>
    <w:p w14:paraId="3F3999E4" w14:textId="77777777" w:rsidR="00CE6C60" w:rsidRDefault="002F09F4">
      <w:pPr>
        <w:pStyle w:val="Heading20"/>
        <w:keepNext/>
        <w:keepLines/>
        <w:numPr>
          <w:ilvl w:val="0"/>
          <w:numId w:val="3"/>
        </w:numPr>
        <w:shd w:val="clear" w:color="auto" w:fill="auto"/>
        <w:tabs>
          <w:tab w:val="left" w:pos="298"/>
        </w:tabs>
        <w:spacing w:after="361" w:line="276" w:lineRule="auto"/>
        <w:rPr>
          <w:sz w:val="22"/>
          <w:szCs w:val="22"/>
        </w:rPr>
      </w:pPr>
      <w:bookmarkStart w:id="10" w:name="bookmark18"/>
      <w:bookmarkStart w:id="11" w:name="bookmark41"/>
      <w:bookmarkEnd w:id="10"/>
      <w:bookmarkEnd w:id="11"/>
      <w:r>
        <w:rPr>
          <w:sz w:val="22"/>
          <w:szCs w:val="22"/>
        </w:rPr>
        <w:t>Instalacja wod-kan</w:t>
      </w:r>
    </w:p>
    <w:p w14:paraId="1FD1A1E9" w14:textId="77777777" w:rsidR="00CE6C60" w:rsidRDefault="002F09F4">
      <w:pPr>
        <w:pStyle w:val="Heading30"/>
        <w:keepNext/>
        <w:keepLines/>
        <w:numPr>
          <w:ilvl w:val="1"/>
          <w:numId w:val="3"/>
        </w:numPr>
        <w:shd w:val="clear" w:color="auto" w:fill="auto"/>
        <w:tabs>
          <w:tab w:val="left" w:pos="442"/>
        </w:tabs>
        <w:spacing w:before="0" w:after="90" w:line="276" w:lineRule="auto"/>
        <w:ind w:firstLine="0"/>
        <w:jc w:val="both"/>
        <w:rPr>
          <w:b/>
          <w:bCs/>
        </w:rPr>
      </w:pPr>
      <w:bookmarkStart w:id="12" w:name="bookmark42"/>
      <w:bookmarkEnd w:id="12"/>
      <w:r>
        <w:rPr>
          <w:b/>
          <w:bCs/>
        </w:rPr>
        <w:t>Instalacja wody użytkowej</w:t>
      </w:r>
    </w:p>
    <w:p w14:paraId="483D3891" w14:textId="77777777" w:rsidR="00CE6C60" w:rsidRDefault="007830BF">
      <w:pPr>
        <w:pStyle w:val="Tekstpodstawowy3"/>
        <w:shd w:val="clear" w:color="auto" w:fill="auto"/>
        <w:spacing w:after="223" w:line="276" w:lineRule="auto"/>
        <w:ind w:firstLine="708"/>
        <w:jc w:val="both"/>
      </w:pPr>
      <w:r>
        <w:t>Projektuje się demontaż</w:t>
      </w:r>
      <w:r w:rsidR="00C622B6">
        <w:t xml:space="preserve"> przestarzałego</w:t>
      </w:r>
      <w:r>
        <w:t xml:space="preserve"> istniejącego źródła ciepłej wody użytkowej </w:t>
      </w:r>
      <w:r w:rsidR="00C622B6">
        <w:t xml:space="preserve">oraz </w:t>
      </w:r>
      <w:r>
        <w:t xml:space="preserve"> </w:t>
      </w:r>
      <w:r w:rsidR="00C622B6">
        <w:t>montaż n</w:t>
      </w:r>
      <w:r w:rsidR="00C27446">
        <w:t>owego zasobnika pojemnościowego oraz montaż nowej instalacji w pomieszczeniu kotłowni.</w:t>
      </w:r>
    </w:p>
    <w:p w14:paraId="6FAFF31B" w14:textId="77777777" w:rsidR="00CE6C60" w:rsidRDefault="002F09F4">
      <w:pPr>
        <w:pStyle w:val="Heading30"/>
        <w:keepNext/>
        <w:keepLines/>
        <w:numPr>
          <w:ilvl w:val="2"/>
          <w:numId w:val="3"/>
        </w:numPr>
        <w:shd w:val="clear" w:color="auto" w:fill="auto"/>
        <w:tabs>
          <w:tab w:val="left" w:pos="625"/>
        </w:tabs>
        <w:spacing w:before="0" w:after="138" w:line="276" w:lineRule="auto"/>
        <w:ind w:firstLine="0"/>
        <w:jc w:val="both"/>
        <w:rPr>
          <w:b/>
          <w:bCs/>
        </w:rPr>
      </w:pPr>
      <w:bookmarkStart w:id="13" w:name="bookmark43"/>
      <w:bookmarkEnd w:id="13"/>
      <w:r>
        <w:rPr>
          <w:b/>
          <w:bCs/>
        </w:rPr>
        <w:t>Rurociągi instalacji wody użytkowej</w:t>
      </w:r>
    </w:p>
    <w:p w14:paraId="4C0E4A3E" w14:textId="77777777" w:rsidR="00CE6C60" w:rsidRDefault="002F09F4">
      <w:pPr>
        <w:pStyle w:val="Tekstpodstawowy3"/>
        <w:shd w:val="clear" w:color="auto" w:fill="auto"/>
        <w:spacing w:after="0" w:line="276" w:lineRule="auto"/>
        <w:ind w:firstLine="708"/>
        <w:jc w:val="both"/>
      </w:pPr>
      <w:r>
        <w:t>Nowo projektowane przewody instalacji wody użytkowej należy wykonać z rur</w:t>
      </w:r>
      <w:r w:rsidR="00C622B6">
        <w:t xml:space="preserve"> stalowych ocynkowanych oraz </w:t>
      </w:r>
      <w:r>
        <w:t xml:space="preserve"> polipropylenowych. Rurociągi prowadzić po ścianach montowanych na uchwytach dystansowych. Projektowane przewody włączyć do istniejącej instalacji w pomieszczeniu kotłowni</w:t>
      </w:r>
      <w:r w:rsidR="007830BF">
        <w:t>.</w:t>
      </w:r>
    </w:p>
    <w:p w14:paraId="5B431B0B" w14:textId="77777777" w:rsidR="00CE6C60" w:rsidRDefault="002F09F4">
      <w:pPr>
        <w:pStyle w:val="Tekstpodstawowy3"/>
        <w:shd w:val="clear" w:color="auto" w:fill="auto"/>
        <w:spacing w:after="223" w:line="276" w:lineRule="auto"/>
        <w:ind w:firstLine="0"/>
        <w:jc w:val="both"/>
      </w:pPr>
      <w:r>
        <w:t xml:space="preserve">Przejścia przewodów przez przegrody budowlane należy wykonać w stalowych tulejach ochronnych. Przewody prowadzić zgodnie z zasadami kompensacji. Stosować kolorystykę malowania przewodów zgodną z obowiązującą w ciepłownictwie. </w:t>
      </w:r>
    </w:p>
    <w:p w14:paraId="38714BC4" w14:textId="77777777" w:rsidR="00CE6C60" w:rsidRDefault="002F09F4">
      <w:pPr>
        <w:pStyle w:val="Heading30"/>
        <w:keepNext/>
        <w:keepLines/>
        <w:numPr>
          <w:ilvl w:val="2"/>
          <w:numId w:val="3"/>
        </w:numPr>
        <w:shd w:val="clear" w:color="auto" w:fill="auto"/>
        <w:tabs>
          <w:tab w:val="left" w:pos="620"/>
        </w:tabs>
        <w:spacing w:before="0" w:after="90" w:line="276" w:lineRule="auto"/>
        <w:ind w:firstLine="0"/>
        <w:jc w:val="both"/>
        <w:rPr>
          <w:b/>
          <w:bCs/>
        </w:rPr>
      </w:pPr>
      <w:bookmarkStart w:id="14" w:name="bookmark44"/>
      <w:bookmarkEnd w:id="14"/>
      <w:r>
        <w:rPr>
          <w:b/>
          <w:bCs/>
        </w:rPr>
        <w:t>Przygotowanie c.w.u.</w:t>
      </w:r>
    </w:p>
    <w:p w14:paraId="24627B62" w14:textId="77777777" w:rsidR="00CE6C60" w:rsidRDefault="002F09F4">
      <w:pPr>
        <w:pStyle w:val="Tekstpodstawowy3"/>
        <w:shd w:val="clear" w:color="auto" w:fill="auto"/>
        <w:spacing w:after="223" w:line="276" w:lineRule="auto"/>
        <w:ind w:firstLine="0"/>
        <w:jc w:val="both"/>
      </w:pPr>
      <w:r>
        <w:t>W warunkach normalnej eksploatacji temperatura ciepłej wody będzie wynosić ok. 55 do 60</w:t>
      </w:r>
      <w:r>
        <w:rPr>
          <w:vertAlign w:val="superscript"/>
        </w:rPr>
        <w:t>o</w:t>
      </w:r>
      <w:r>
        <w:t>C.</w:t>
      </w:r>
    </w:p>
    <w:p w14:paraId="71241D77" w14:textId="77777777" w:rsidR="00CE6C60" w:rsidRDefault="00CE6C60">
      <w:pPr>
        <w:pStyle w:val="Heading30"/>
        <w:keepNext/>
        <w:keepLines/>
        <w:shd w:val="clear" w:color="auto" w:fill="auto"/>
        <w:tabs>
          <w:tab w:val="left" w:pos="620"/>
        </w:tabs>
        <w:spacing w:before="0" w:after="90" w:line="276" w:lineRule="auto"/>
        <w:ind w:firstLine="0"/>
        <w:jc w:val="both"/>
      </w:pPr>
    </w:p>
    <w:p w14:paraId="118B4748" w14:textId="77777777" w:rsidR="00CE6C60" w:rsidRDefault="002F09F4">
      <w:pPr>
        <w:pStyle w:val="Heading30"/>
        <w:keepNext/>
        <w:keepLines/>
        <w:numPr>
          <w:ilvl w:val="2"/>
          <w:numId w:val="3"/>
        </w:numPr>
        <w:shd w:val="clear" w:color="auto" w:fill="auto"/>
        <w:tabs>
          <w:tab w:val="left" w:pos="620"/>
        </w:tabs>
        <w:spacing w:before="0" w:after="90" w:line="276" w:lineRule="auto"/>
        <w:ind w:firstLine="0"/>
        <w:jc w:val="both"/>
        <w:rPr>
          <w:b/>
          <w:bCs/>
        </w:rPr>
      </w:pPr>
      <w:bookmarkStart w:id="15" w:name="bookmark46"/>
      <w:bookmarkEnd w:id="15"/>
      <w:r>
        <w:rPr>
          <w:b/>
          <w:bCs/>
        </w:rPr>
        <w:t>Zawory antyskażeniowe</w:t>
      </w:r>
    </w:p>
    <w:p w14:paraId="273A621C" w14:textId="6FEF79C2" w:rsidR="00CE6C60" w:rsidRDefault="002F09F4">
      <w:pPr>
        <w:pStyle w:val="Tekstpodstawowy3"/>
        <w:shd w:val="clear" w:color="auto" w:fill="auto"/>
        <w:spacing w:after="101" w:line="276" w:lineRule="auto"/>
        <w:ind w:firstLine="708"/>
        <w:jc w:val="both"/>
      </w:pPr>
      <w:r>
        <w:t>W instalacji wodnej budynku należy stosować następujące klasy zaworów antyskażeniowych w zależności od miejsca montażu:</w:t>
      </w:r>
    </w:p>
    <w:p w14:paraId="05D2948E" w14:textId="77777777" w:rsidR="00CE6C60" w:rsidRDefault="002F09F4">
      <w:pPr>
        <w:pStyle w:val="Tekstpodstawowy3"/>
        <w:numPr>
          <w:ilvl w:val="0"/>
          <w:numId w:val="2"/>
        </w:numPr>
        <w:shd w:val="clear" w:color="auto" w:fill="auto"/>
        <w:tabs>
          <w:tab w:val="left" w:pos="740"/>
        </w:tabs>
        <w:spacing w:after="0" w:line="276" w:lineRule="auto"/>
        <w:ind w:left="709" w:hanging="425"/>
        <w:jc w:val="left"/>
      </w:pPr>
      <w:r>
        <w:t>główne przyłącze wodociągowe: EA291NF lub EA251,</w:t>
      </w:r>
    </w:p>
    <w:p w14:paraId="7A99D0E4" w14:textId="77777777" w:rsidR="00CE6C60" w:rsidRDefault="002F09F4">
      <w:pPr>
        <w:pStyle w:val="Tekstpodstawowy3"/>
        <w:numPr>
          <w:ilvl w:val="0"/>
          <w:numId w:val="2"/>
        </w:numPr>
        <w:shd w:val="clear" w:color="auto" w:fill="auto"/>
        <w:tabs>
          <w:tab w:val="left" w:pos="735"/>
        </w:tabs>
        <w:spacing w:after="0" w:line="276" w:lineRule="auto"/>
        <w:ind w:left="709" w:hanging="425"/>
        <w:jc w:val="left"/>
      </w:pPr>
      <w:r>
        <w:t>instalacja ppoż.: EA291NF lub EA251,</w:t>
      </w:r>
    </w:p>
    <w:p w14:paraId="79EFBBB4" w14:textId="77777777" w:rsidR="00CE6C60" w:rsidRDefault="002F09F4">
      <w:pPr>
        <w:pStyle w:val="Tekstpodstawowy3"/>
        <w:numPr>
          <w:ilvl w:val="0"/>
          <w:numId w:val="2"/>
        </w:numPr>
        <w:shd w:val="clear" w:color="auto" w:fill="auto"/>
        <w:tabs>
          <w:tab w:val="left" w:pos="735"/>
        </w:tabs>
        <w:spacing w:after="0" w:line="276" w:lineRule="auto"/>
        <w:ind w:left="709" w:hanging="425"/>
        <w:jc w:val="left"/>
      </w:pPr>
      <w:r>
        <w:t>podłączenia podgrzewaczy c.w.u.: EA 251,</w:t>
      </w:r>
    </w:p>
    <w:p w14:paraId="7D00D269" w14:textId="77777777" w:rsidR="00CE6C60" w:rsidRDefault="002F09F4">
      <w:pPr>
        <w:pStyle w:val="Tekstpodstawowy3"/>
        <w:numPr>
          <w:ilvl w:val="0"/>
          <w:numId w:val="2"/>
        </w:numPr>
        <w:shd w:val="clear" w:color="auto" w:fill="auto"/>
        <w:tabs>
          <w:tab w:val="left" w:pos="730"/>
        </w:tabs>
        <w:spacing w:after="0" w:line="276" w:lineRule="auto"/>
        <w:ind w:left="709" w:hanging="425"/>
        <w:jc w:val="left"/>
      </w:pPr>
      <w:r>
        <w:t>kotłownie (zład nie posiada inhibitorów): CA296,</w:t>
      </w:r>
    </w:p>
    <w:p w14:paraId="2395073F" w14:textId="77777777" w:rsidR="00CE6C60" w:rsidRDefault="002F09F4">
      <w:pPr>
        <w:pStyle w:val="Tekstpodstawowy3"/>
        <w:numPr>
          <w:ilvl w:val="0"/>
          <w:numId w:val="2"/>
        </w:numPr>
        <w:shd w:val="clear" w:color="auto" w:fill="auto"/>
        <w:tabs>
          <w:tab w:val="left" w:pos="730"/>
        </w:tabs>
        <w:spacing w:after="0" w:line="276" w:lineRule="auto"/>
        <w:ind w:left="709" w:hanging="425"/>
        <w:jc w:val="left"/>
      </w:pPr>
      <w:r>
        <w:t>kotłownie (zład posiada inhibitory): BABM lub BA4760,</w:t>
      </w:r>
    </w:p>
    <w:p w14:paraId="2743D487" w14:textId="77777777" w:rsidR="00CE6C60" w:rsidRDefault="002F09F4">
      <w:pPr>
        <w:pStyle w:val="Tekstpodstawowy3"/>
        <w:numPr>
          <w:ilvl w:val="0"/>
          <w:numId w:val="2"/>
        </w:numPr>
        <w:shd w:val="clear" w:color="auto" w:fill="auto"/>
        <w:tabs>
          <w:tab w:val="left" w:pos="735"/>
        </w:tabs>
        <w:spacing w:after="242" w:line="276" w:lineRule="auto"/>
        <w:ind w:left="709" w:hanging="425"/>
        <w:jc w:val="left"/>
      </w:pPr>
      <w:r>
        <w:t>zawory czerpalne ze złączką do węża: HA216.</w:t>
      </w:r>
    </w:p>
    <w:p w14:paraId="703D144F" w14:textId="77777777" w:rsidR="00CE6C60" w:rsidRDefault="002F09F4">
      <w:pPr>
        <w:pStyle w:val="Heading30"/>
        <w:keepNext/>
        <w:keepLines/>
        <w:numPr>
          <w:ilvl w:val="2"/>
          <w:numId w:val="3"/>
        </w:numPr>
        <w:shd w:val="clear" w:color="auto" w:fill="auto"/>
        <w:tabs>
          <w:tab w:val="left" w:pos="620"/>
        </w:tabs>
        <w:spacing w:before="0" w:after="90" w:line="276" w:lineRule="auto"/>
        <w:ind w:firstLine="0"/>
        <w:jc w:val="both"/>
        <w:rPr>
          <w:b/>
          <w:bCs/>
        </w:rPr>
      </w:pPr>
      <w:bookmarkStart w:id="16" w:name="bookmark47"/>
      <w:bookmarkEnd w:id="16"/>
      <w:r>
        <w:rPr>
          <w:b/>
          <w:bCs/>
        </w:rPr>
        <w:lastRenderedPageBreak/>
        <w:t>Bezpieczeństwo</w:t>
      </w:r>
    </w:p>
    <w:p w14:paraId="72410FA9" w14:textId="133C09B8" w:rsidR="00CE6C60" w:rsidRDefault="002F09F4">
      <w:pPr>
        <w:pStyle w:val="Tekstpodstawowy3"/>
        <w:shd w:val="clear" w:color="auto" w:fill="auto"/>
        <w:spacing w:after="0" w:line="276" w:lineRule="auto"/>
        <w:ind w:firstLine="708"/>
        <w:jc w:val="both"/>
      </w:pPr>
      <w:r>
        <w:t xml:space="preserve">W celu zabezpieczenia przed temperaturowym wzrostem objętości czynnika w instalacji </w:t>
      </w:r>
      <w:r w:rsidR="00E00DA1">
        <w:t xml:space="preserve">wodociągowej </w:t>
      </w:r>
      <w:r>
        <w:t xml:space="preserve">projektowany układ </w:t>
      </w:r>
      <w:r w:rsidR="00E00DA1">
        <w:t>należy zabezpieczyć</w:t>
      </w:r>
      <w:r>
        <w:t xml:space="preserve"> naczyn</w:t>
      </w:r>
      <w:r w:rsidR="00E00DA1">
        <w:t>iami</w:t>
      </w:r>
      <w:r>
        <w:t xml:space="preserve"> przeponowym</w:t>
      </w:r>
      <w:r w:rsidR="00E00DA1">
        <w:t>i</w:t>
      </w:r>
      <w:r>
        <w:t>, zaworem bezpieczeństwa .</w:t>
      </w:r>
    </w:p>
    <w:p w14:paraId="4502B510" w14:textId="77777777" w:rsidR="00CE6C60" w:rsidRDefault="00CE6C60">
      <w:pPr>
        <w:pStyle w:val="Tekstpodstawowy3"/>
        <w:shd w:val="clear" w:color="auto" w:fill="auto"/>
        <w:spacing w:after="0" w:line="276" w:lineRule="auto"/>
        <w:ind w:firstLine="0"/>
        <w:jc w:val="both"/>
      </w:pPr>
    </w:p>
    <w:p w14:paraId="13E90B98" w14:textId="77777777" w:rsidR="00CE6C60" w:rsidRDefault="002F09F4">
      <w:pPr>
        <w:pStyle w:val="Heading30"/>
        <w:keepNext/>
        <w:keepLines/>
        <w:numPr>
          <w:ilvl w:val="2"/>
          <w:numId w:val="3"/>
        </w:numPr>
        <w:shd w:val="clear" w:color="auto" w:fill="auto"/>
        <w:tabs>
          <w:tab w:val="left" w:pos="740"/>
        </w:tabs>
        <w:spacing w:before="0" w:after="90" w:line="276" w:lineRule="auto"/>
        <w:ind w:firstLine="0"/>
        <w:jc w:val="both"/>
        <w:rPr>
          <w:b/>
          <w:bCs/>
        </w:rPr>
      </w:pPr>
      <w:bookmarkStart w:id="17" w:name="bookmark48"/>
      <w:bookmarkEnd w:id="17"/>
      <w:r>
        <w:rPr>
          <w:b/>
          <w:bCs/>
        </w:rPr>
        <w:t>Izolacje termiczne</w:t>
      </w:r>
    </w:p>
    <w:p w14:paraId="6E6E8575" w14:textId="77777777" w:rsidR="00CE6C60" w:rsidRDefault="002F09F4">
      <w:pPr>
        <w:pStyle w:val="Tekstpodstawowy3"/>
        <w:shd w:val="clear" w:color="auto" w:fill="auto"/>
        <w:spacing w:after="245" w:line="276" w:lineRule="auto"/>
        <w:ind w:firstLine="708"/>
        <w:jc w:val="both"/>
      </w:pPr>
      <w:r>
        <w:t>Izolacja cieplna przewodów rozdzielczych i komponentów w instalacjach centralnego ogrzewania, ciepłej wody użytkowej, powinny spełniać wymagania minimalne określone w poniższej tabeli:</w:t>
      </w:r>
    </w:p>
    <w:tbl>
      <w:tblPr>
        <w:tblW w:w="9331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</w:tblBorders>
        <w:tblCellMar>
          <w:left w:w="-5" w:type="dxa"/>
          <w:right w:w="10" w:type="dxa"/>
        </w:tblCellMar>
        <w:tblLook w:val="0000" w:firstRow="0" w:lastRow="0" w:firstColumn="0" w:lastColumn="0" w:noHBand="0" w:noVBand="0"/>
      </w:tblPr>
      <w:tblGrid>
        <w:gridCol w:w="544"/>
        <w:gridCol w:w="4739"/>
        <w:gridCol w:w="4048"/>
      </w:tblGrid>
      <w:tr w:rsidR="00CE6C60" w14:paraId="78EEBBC7" w14:textId="77777777">
        <w:trPr>
          <w:trHeight w:hRule="exact" w:val="336"/>
          <w:jc w:val="center"/>
        </w:trPr>
        <w:tc>
          <w:tcPr>
            <w:tcW w:w="52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14:paraId="2102BF09" w14:textId="77777777" w:rsidR="00CE6C60" w:rsidRDefault="002F09F4">
            <w:pPr>
              <w:pStyle w:val="Tekstpodstawowy3"/>
              <w:shd w:val="clear" w:color="auto" w:fill="auto"/>
              <w:spacing w:after="0" w:line="276" w:lineRule="auto"/>
              <w:ind w:firstLine="0"/>
              <w:jc w:val="left"/>
            </w:pPr>
            <w:r>
              <w:rPr>
                <w:rStyle w:val="Tekstpodstawowy1"/>
                <w:rFonts w:eastAsia="Corbel"/>
              </w:rPr>
              <w:t>Wymagania izolacji cieplnej przewodów i komponentów</w:t>
            </w:r>
          </w:p>
        </w:tc>
        <w:tc>
          <w:tcPr>
            <w:tcW w:w="40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14:paraId="0167748B" w14:textId="77777777" w:rsidR="00CE6C60" w:rsidRDefault="00CE6C60">
            <w:pPr>
              <w:pStyle w:val="Tekstpodstawowy3"/>
              <w:shd w:val="clear" w:color="auto" w:fill="auto"/>
              <w:spacing w:after="0" w:line="276" w:lineRule="auto"/>
              <w:ind w:firstLine="0"/>
              <w:jc w:val="left"/>
            </w:pPr>
          </w:p>
        </w:tc>
      </w:tr>
      <w:tr w:rsidR="00CE6C60" w14:paraId="713663C3" w14:textId="77777777">
        <w:trPr>
          <w:trHeight w:hRule="exact" w:val="571"/>
          <w:jc w:val="center"/>
        </w:trPr>
        <w:tc>
          <w:tcPr>
            <w:tcW w:w="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14:paraId="79A6C5D7" w14:textId="77777777" w:rsidR="00CE6C60" w:rsidRDefault="002F09F4">
            <w:pPr>
              <w:pStyle w:val="Tekstpodstawowy3"/>
              <w:shd w:val="clear" w:color="auto" w:fill="auto"/>
              <w:spacing w:after="0" w:line="276" w:lineRule="auto"/>
              <w:ind w:firstLine="0"/>
              <w:jc w:val="left"/>
            </w:pPr>
            <w:r>
              <w:rPr>
                <w:rStyle w:val="Tekstpodstawowy1"/>
                <w:rFonts w:eastAsia="Corbel"/>
              </w:rPr>
              <w:t>Lp.</w:t>
            </w:r>
          </w:p>
        </w:tc>
        <w:tc>
          <w:tcPr>
            <w:tcW w:w="4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14:paraId="0E00BAED" w14:textId="77777777" w:rsidR="00CE6C60" w:rsidRDefault="002F09F4">
            <w:pPr>
              <w:pStyle w:val="Tekstpodstawowy3"/>
              <w:shd w:val="clear" w:color="auto" w:fill="auto"/>
              <w:spacing w:after="0" w:line="276" w:lineRule="auto"/>
              <w:ind w:firstLine="0"/>
              <w:jc w:val="left"/>
            </w:pPr>
            <w:r>
              <w:rPr>
                <w:rStyle w:val="Tekstpodstawowy1"/>
                <w:rFonts w:eastAsia="Corbel"/>
              </w:rPr>
              <w:t>Rodzaj przewodu</w:t>
            </w:r>
          </w:p>
        </w:tc>
        <w:tc>
          <w:tcPr>
            <w:tcW w:w="4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14:paraId="4D0FC647" w14:textId="77777777" w:rsidR="00CE6C60" w:rsidRDefault="002F09F4">
            <w:pPr>
              <w:pStyle w:val="Tekstpodstawowy3"/>
              <w:shd w:val="clear" w:color="auto" w:fill="auto"/>
              <w:spacing w:after="0" w:line="276" w:lineRule="auto"/>
              <w:ind w:firstLine="0"/>
              <w:jc w:val="left"/>
            </w:pPr>
            <w:r>
              <w:rPr>
                <w:rStyle w:val="Tekstpodstawowy1"/>
                <w:rFonts w:eastAsia="Corbel"/>
              </w:rPr>
              <w:t xml:space="preserve">Minimalna grubość izolacji cieplnej (materiał 0,035W/mK) </w:t>
            </w:r>
            <w:r>
              <w:rPr>
                <w:rStyle w:val="Tekstpodstawowy1"/>
                <w:rFonts w:eastAsia="Corbel"/>
                <w:vertAlign w:val="superscript"/>
              </w:rPr>
              <w:t>1)</w:t>
            </w:r>
          </w:p>
        </w:tc>
      </w:tr>
      <w:tr w:rsidR="00CE6C60" w14:paraId="1E9E701B" w14:textId="77777777">
        <w:trPr>
          <w:trHeight w:hRule="exact" w:val="288"/>
          <w:jc w:val="center"/>
        </w:trPr>
        <w:tc>
          <w:tcPr>
            <w:tcW w:w="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14:paraId="4E9E251A" w14:textId="77777777" w:rsidR="00CE6C60" w:rsidRDefault="002F09F4">
            <w:pPr>
              <w:pStyle w:val="Tekstpodstawowy3"/>
              <w:shd w:val="clear" w:color="auto" w:fill="auto"/>
              <w:spacing w:after="0" w:line="276" w:lineRule="auto"/>
              <w:ind w:firstLine="0"/>
              <w:jc w:val="left"/>
            </w:pPr>
            <w:r>
              <w:rPr>
                <w:rStyle w:val="Tekstpodstawowy1"/>
                <w:rFonts w:eastAsia="Corbel"/>
              </w:rPr>
              <w:t>1</w:t>
            </w:r>
          </w:p>
        </w:tc>
        <w:tc>
          <w:tcPr>
            <w:tcW w:w="4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14:paraId="24023AA0" w14:textId="77777777" w:rsidR="00CE6C60" w:rsidRDefault="002F09F4">
            <w:pPr>
              <w:pStyle w:val="Tekstpodstawowy3"/>
              <w:shd w:val="clear" w:color="auto" w:fill="auto"/>
              <w:spacing w:after="0" w:line="276" w:lineRule="auto"/>
              <w:ind w:firstLine="0"/>
              <w:jc w:val="left"/>
            </w:pPr>
            <w:r>
              <w:rPr>
                <w:rStyle w:val="Tekstpodstawowy1"/>
                <w:rFonts w:eastAsia="Corbel"/>
              </w:rPr>
              <w:t>Średnica wewnętrzna do 22mm</w:t>
            </w:r>
          </w:p>
        </w:tc>
        <w:tc>
          <w:tcPr>
            <w:tcW w:w="4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14:paraId="048FE059" w14:textId="77777777" w:rsidR="00CE6C60" w:rsidRDefault="002F09F4">
            <w:pPr>
              <w:pStyle w:val="Tekstpodstawowy3"/>
              <w:shd w:val="clear" w:color="auto" w:fill="auto"/>
              <w:spacing w:after="0" w:line="276" w:lineRule="auto"/>
              <w:ind w:firstLine="0"/>
              <w:jc w:val="left"/>
            </w:pPr>
            <w:r>
              <w:rPr>
                <w:rStyle w:val="Tekstpodstawowy1"/>
                <w:rFonts w:eastAsia="Corbel"/>
              </w:rPr>
              <w:t>20mm</w:t>
            </w:r>
          </w:p>
        </w:tc>
      </w:tr>
      <w:tr w:rsidR="00CE6C60" w14:paraId="1261A4B1" w14:textId="77777777">
        <w:trPr>
          <w:trHeight w:hRule="exact" w:val="283"/>
          <w:jc w:val="center"/>
        </w:trPr>
        <w:tc>
          <w:tcPr>
            <w:tcW w:w="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14:paraId="3F3F7102" w14:textId="77777777" w:rsidR="00CE6C60" w:rsidRDefault="002F09F4">
            <w:pPr>
              <w:pStyle w:val="Tekstpodstawowy3"/>
              <w:shd w:val="clear" w:color="auto" w:fill="auto"/>
              <w:spacing w:after="0" w:line="276" w:lineRule="auto"/>
              <w:ind w:firstLine="0"/>
              <w:jc w:val="left"/>
            </w:pPr>
            <w:r>
              <w:rPr>
                <w:rStyle w:val="Tekstpodstawowy1"/>
                <w:rFonts w:eastAsia="Corbel"/>
              </w:rPr>
              <w:t>2</w:t>
            </w:r>
          </w:p>
        </w:tc>
        <w:tc>
          <w:tcPr>
            <w:tcW w:w="4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14:paraId="7FDF3237" w14:textId="77777777" w:rsidR="00CE6C60" w:rsidRDefault="002F09F4">
            <w:pPr>
              <w:pStyle w:val="Tekstpodstawowy3"/>
              <w:shd w:val="clear" w:color="auto" w:fill="auto"/>
              <w:spacing w:after="0" w:line="276" w:lineRule="auto"/>
              <w:ind w:firstLine="0"/>
              <w:jc w:val="left"/>
            </w:pPr>
            <w:r>
              <w:rPr>
                <w:rStyle w:val="Tekstpodstawowy1"/>
                <w:rFonts w:eastAsia="Corbel"/>
              </w:rPr>
              <w:t>Średnica wewnętrzna od 22 do 35mm</w:t>
            </w:r>
          </w:p>
        </w:tc>
        <w:tc>
          <w:tcPr>
            <w:tcW w:w="4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14:paraId="309655AD" w14:textId="77777777" w:rsidR="00CE6C60" w:rsidRDefault="002F09F4">
            <w:pPr>
              <w:pStyle w:val="Tekstpodstawowy3"/>
              <w:shd w:val="clear" w:color="auto" w:fill="auto"/>
              <w:spacing w:after="0" w:line="276" w:lineRule="auto"/>
              <w:ind w:firstLine="0"/>
              <w:jc w:val="left"/>
            </w:pPr>
            <w:r>
              <w:rPr>
                <w:rStyle w:val="Tekstpodstawowy1"/>
                <w:rFonts w:eastAsia="Corbel"/>
              </w:rPr>
              <w:t>30mm</w:t>
            </w:r>
          </w:p>
        </w:tc>
      </w:tr>
      <w:tr w:rsidR="00CE6C60" w14:paraId="31645EA0" w14:textId="77777777">
        <w:trPr>
          <w:trHeight w:hRule="exact" w:val="288"/>
          <w:jc w:val="center"/>
        </w:trPr>
        <w:tc>
          <w:tcPr>
            <w:tcW w:w="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14:paraId="46F7E1C8" w14:textId="77777777" w:rsidR="00CE6C60" w:rsidRDefault="002F09F4">
            <w:pPr>
              <w:pStyle w:val="Tekstpodstawowy3"/>
              <w:shd w:val="clear" w:color="auto" w:fill="auto"/>
              <w:spacing w:after="0" w:line="276" w:lineRule="auto"/>
              <w:ind w:firstLine="0"/>
              <w:jc w:val="left"/>
            </w:pPr>
            <w:r>
              <w:rPr>
                <w:rStyle w:val="Tekstpodstawowy1"/>
                <w:rFonts w:eastAsia="Corbel"/>
              </w:rPr>
              <w:t>3</w:t>
            </w:r>
          </w:p>
        </w:tc>
        <w:tc>
          <w:tcPr>
            <w:tcW w:w="4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14:paraId="2E9D9A70" w14:textId="77777777" w:rsidR="00CE6C60" w:rsidRDefault="002F09F4">
            <w:pPr>
              <w:pStyle w:val="Tekstpodstawowy3"/>
              <w:shd w:val="clear" w:color="auto" w:fill="auto"/>
              <w:spacing w:after="0" w:line="276" w:lineRule="auto"/>
              <w:ind w:firstLine="0"/>
              <w:jc w:val="left"/>
            </w:pPr>
            <w:r>
              <w:rPr>
                <w:rStyle w:val="Tekstpodstawowy1"/>
                <w:rFonts w:eastAsia="Corbel"/>
              </w:rPr>
              <w:t>Średnica wewnętrzna od 35 do 100mm</w:t>
            </w:r>
          </w:p>
        </w:tc>
        <w:tc>
          <w:tcPr>
            <w:tcW w:w="4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14:paraId="6F3A79ED" w14:textId="77777777" w:rsidR="00CE6C60" w:rsidRDefault="002F09F4">
            <w:pPr>
              <w:pStyle w:val="Tekstpodstawowy3"/>
              <w:shd w:val="clear" w:color="auto" w:fill="auto"/>
              <w:spacing w:after="0" w:line="276" w:lineRule="auto"/>
              <w:ind w:firstLine="0"/>
              <w:jc w:val="left"/>
            </w:pPr>
            <w:r>
              <w:rPr>
                <w:rStyle w:val="Tekstpodstawowy1"/>
                <w:rFonts w:eastAsia="Corbel"/>
              </w:rPr>
              <w:t>Równa średnicy wewnętrznej rury</w:t>
            </w:r>
          </w:p>
        </w:tc>
      </w:tr>
      <w:tr w:rsidR="00CE6C60" w14:paraId="33EFE238" w14:textId="77777777">
        <w:trPr>
          <w:trHeight w:hRule="exact" w:val="288"/>
          <w:jc w:val="center"/>
        </w:trPr>
        <w:tc>
          <w:tcPr>
            <w:tcW w:w="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14:paraId="728EFEC2" w14:textId="77777777" w:rsidR="00CE6C60" w:rsidRDefault="002F09F4">
            <w:pPr>
              <w:pStyle w:val="Tekstpodstawowy3"/>
              <w:shd w:val="clear" w:color="auto" w:fill="auto"/>
              <w:spacing w:after="0" w:line="276" w:lineRule="auto"/>
              <w:ind w:firstLine="0"/>
              <w:jc w:val="left"/>
            </w:pPr>
            <w:r>
              <w:rPr>
                <w:rStyle w:val="Tekstpodstawowy1"/>
                <w:rFonts w:eastAsia="Corbel"/>
              </w:rPr>
              <w:t>4</w:t>
            </w:r>
          </w:p>
        </w:tc>
        <w:tc>
          <w:tcPr>
            <w:tcW w:w="4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14:paraId="72D0421F" w14:textId="77777777" w:rsidR="00CE6C60" w:rsidRDefault="002F09F4">
            <w:pPr>
              <w:pStyle w:val="Tekstpodstawowy3"/>
              <w:shd w:val="clear" w:color="auto" w:fill="auto"/>
              <w:spacing w:after="0" w:line="276" w:lineRule="auto"/>
              <w:ind w:firstLine="0"/>
              <w:jc w:val="left"/>
            </w:pPr>
            <w:r>
              <w:rPr>
                <w:rStyle w:val="Tekstpodstawowy1"/>
                <w:rFonts w:eastAsia="Corbel"/>
              </w:rPr>
              <w:t>Średnica wewnętrzna ponad 100mm</w:t>
            </w:r>
          </w:p>
        </w:tc>
        <w:tc>
          <w:tcPr>
            <w:tcW w:w="4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14:paraId="3A85A3F6" w14:textId="77777777" w:rsidR="00CE6C60" w:rsidRDefault="002F09F4">
            <w:pPr>
              <w:pStyle w:val="Tekstpodstawowy3"/>
              <w:shd w:val="clear" w:color="auto" w:fill="auto"/>
              <w:spacing w:after="0" w:line="276" w:lineRule="auto"/>
              <w:ind w:firstLine="0"/>
              <w:jc w:val="left"/>
            </w:pPr>
            <w:r>
              <w:rPr>
                <w:rStyle w:val="Tekstpodstawowy1"/>
                <w:rFonts w:eastAsia="Corbel"/>
              </w:rPr>
              <w:t>100mm</w:t>
            </w:r>
          </w:p>
        </w:tc>
      </w:tr>
      <w:tr w:rsidR="00CE6C60" w14:paraId="44A67FEE" w14:textId="77777777">
        <w:trPr>
          <w:trHeight w:hRule="exact" w:val="835"/>
          <w:jc w:val="center"/>
        </w:trPr>
        <w:tc>
          <w:tcPr>
            <w:tcW w:w="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14:paraId="14C64D9F" w14:textId="77777777" w:rsidR="00CE6C60" w:rsidRDefault="002F09F4">
            <w:pPr>
              <w:pStyle w:val="Tekstpodstawowy3"/>
              <w:shd w:val="clear" w:color="auto" w:fill="auto"/>
              <w:spacing w:after="0" w:line="276" w:lineRule="auto"/>
              <w:ind w:firstLine="0"/>
              <w:jc w:val="left"/>
            </w:pPr>
            <w:r>
              <w:rPr>
                <w:rStyle w:val="Tekstpodstawowy1"/>
                <w:rFonts w:eastAsia="Corbel"/>
              </w:rPr>
              <w:t>5</w:t>
            </w:r>
          </w:p>
        </w:tc>
        <w:tc>
          <w:tcPr>
            <w:tcW w:w="4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14:paraId="169C86FC" w14:textId="77777777" w:rsidR="00CE6C60" w:rsidRDefault="002F09F4">
            <w:pPr>
              <w:pStyle w:val="Tekstpodstawowy3"/>
              <w:shd w:val="clear" w:color="auto" w:fill="auto"/>
              <w:spacing w:after="0" w:line="276" w:lineRule="auto"/>
              <w:ind w:firstLine="0"/>
              <w:jc w:val="left"/>
            </w:pPr>
            <w:r>
              <w:rPr>
                <w:rStyle w:val="Tekstpodstawowy1"/>
                <w:rFonts w:eastAsia="Corbel"/>
              </w:rPr>
              <w:t>Przewody i armatura wg poz. 1-4 przechodzące przez ściany lub stropy, skrzyżowania przewodów</w:t>
            </w:r>
          </w:p>
        </w:tc>
        <w:tc>
          <w:tcPr>
            <w:tcW w:w="4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14:paraId="0DF32A32" w14:textId="77777777" w:rsidR="00CE6C60" w:rsidRDefault="002F09F4">
            <w:pPr>
              <w:pStyle w:val="Tekstpodstawowy3"/>
              <w:shd w:val="clear" w:color="auto" w:fill="auto"/>
              <w:spacing w:after="0" w:line="276" w:lineRule="auto"/>
              <w:ind w:firstLine="0"/>
              <w:jc w:val="left"/>
            </w:pPr>
            <w:r>
              <w:rPr>
                <w:rStyle w:val="BodytextItalic"/>
              </w:rPr>
              <w:t>wg</w:t>
            </w:r>
            <w:r>
              <w:rPr>
                <w:rStyle w:val="Tekstpodstawowy1"/>
                <w:rFonts w:eastAsia="Corbel"/>
              </w:rPr>
              <w:t xml:space="preserve"> wymagań z poz. 1-4</w:t>
            </w:r>
          </w:p>
        </w:tc>
      </w:tr>
      <w:tr w:rsidR="00CE6C60" w14:paraId="0A49AC1B" w14:textId="77777777">
        <w:trPr>
          <w:trHeight w:hRule="exact" w:val="1205"/>
          <w:jc w:val="center"/>
        </w:trPr>
        <w:tc>
          <w:tcPr>
            <w:tcW w:w="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14:paraId="4286970A" w14:textId="77777777" w:rsidR="00CE6C60" w:rsidRDefault="002F09F4">
            <w:pPr>
              <w:pStyle w:val="Tekstpodstawowy3"/>
              <w:shd w:val="clear" w:color="auto" w:fill="auto"/>
              <w:spacing w:after="0" w:line="276" w:lineRule="auto"/>
              <w:ind w:firstLine="0"/>
              <w:jc w:val="left"/>
            </w:pPr>
            <w:r>
              <w:rPr>
                <w:rStyle w:val="Tekstpodstawowy1"/>
                <w:rFonts w:eastAsia="Corbel"/>
              </w:rPr>
              <w:t>6</w:t>
            </w:r>
          </w:p>
        </w:tc>
        <w:tc>
          <w:tcPr>
            <w:tcW w:w="4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14:paraId="405D42B5" w14:textId="77777777" w:rsidR="00CE6C60" w:rsidRDefault="002F09F4">
            <w:pPr>
              <w:pStyle w:val="Tekstpodstawowy3"/>
              <w:shd w:val="clear" w:color="auto" w:fill="auto"/>
              <w:spacing w:after="0" w:line="276" w:lineRule="auto"/>
              <w:ind w:firstLine="0"/>
              <w:jc w:val="left"/>
            </w:pPr>
            <w:r>
              <w:rPr>
                <w:rStyle w:val="Tekstpodstawowy1"/>
                <w:rFonts w:eastAsia="Corbel"/>
              </w:rPr>
              <w:t>Przewody ogrzewań centralnych wg poz. 1-4, ułożone w komponentach budowlanych miedzy ogrzewanymi pomieszczeniami równych użytkowników</w:t>
            </w:r>
          </w:p>
        </w:tc>
        <w:tc>
          <w:tcPr>
            <w:tcW w:w="4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14:paraId="54D4FF0E" w14:textId="77777777" w:rsidR="00CE6C60" w:rsidRDefault="002F09F4">
            <w:pPr>
              <w:pStyle w:val="Tekstpodstawowy3"/>
              <w:shd w:val="clear" w:color="auto" w:fill="auto"/>
              <w:spacing w:after="0" w:line="276" w:lineRule="auto"/>
              <w:ind w:firstLine="0"/>
              <w:jc w:val="left"/>
            </w:pPr>
            <w:r>
              <w:rPr>
                <w:rStyle w:val="BodytextItalic"/>
              </w:rPr>
              <w:t>wg</w:t>
            </w:r>
            <w:r>
              <w:rPr>
                <w:rStyle w:val="Tekstpodstawowy1"/>
                <w:rFonts w:eastAsia="Corbel"/>
              </w:rPr>
              <w:t xml:space="preserve"> wymagań z poz. 1-4</w:t>
            </w:r>
          </w:p>
        </w:tc>
      </w:tr>
      <w:tr w:rsidR="00CE6C60" w14:paraId="37D31569" w14:textId="77777777">
        <w:trPr>
          <w:trHeight w:hRule="exact" w:val="298"/>
          <w:jc w:val="center"/>
        </w:trPr>
        <w:tc>
          <w:tcPr>
            <w:tcW w:w="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14:paraId="475C507D" w14:textId="77777777" w:rsidR="00CE6C60" w:rsidRDefault="002F09F4">
            <w:pPr>
              <w:pStyle w:val="Tekstpodstawowy3"/>
              <w:shd w:val="clear" w:color="auto" w:fill="auto"/>
              <w:spacing w:after="0" w:line="276" w:lineRule="auto"/>
              <w:ind w:firstLine="0"/>
              <w:jc w:val="left"/>
            </w:pPr>
            <w:r>
              <w:rPr>
                <w:rStyle w:val="Tekstpodstawowy1"/>
                <w:rFonts w:eastAsia="Corbel"/>
              </w:rPr>
              <w:t>7</w:t>
            </w:r>
          </w:p>
        </w:tc>
        <w:tc>
          <w:tcPr>
            <w:tcW w:w="4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14:paraId="3B88AC98" w14:textId="77777777" w:rsidR="00CE6C60" w:rsidRDefault="002F09F4">
            <w:pPr>
              <w:pStyle w:val="Tekstpodstawowy3"/>
              <w:shd w:val="clear" w:color="auto" w:fill="auto"/>
              <w:spacing w:after="0" w:line="276" w:lineRule="auto"/>
              <w:ind w:firstLine="0"/>
              <w:jc w:val="left"/>
            </w:pPr>
            <w:r>
              <w:rPr>
                <w:rStyle w:val="Tekstpodstawowy1"/>
                <w:rFonts w:eastAsia="Corbel"/>
              </w:rPr>
              <w:t>Przewody wg poz. 6 ułożone w podłodze</w:t>
            </w:r>
          </w:p>
        </w:tc>
        <w:tc>
          <w:tcPr>
            <w:tcW w:w="4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14:paraId="05520D40" w14:textId="77777777" w:rsidR="00CE6C60" w:rsidRDefault="002F09F4">
            <w:pPr>
              <w:pStyle w:val="Tekstpodstawowy3"/>
              <w:shd w:val="clear" w:color="auto" w:fill="auto"/>
              <w:spacing w:after="0" w:line="276" w:lineRule="auto"/>
              <w:ind w:firstLine="0"/>
              <w:jc w:val="left"/>
            </w:pPr>
            <w:r>
              <w:rPr>
                <w:rStyle w:val="Tekstpodstawowy1"/>
                <w:rFonts w:eastAsia="Corbel"/>
              </w:rPr>
              <w:t>6mm</w:t>
            </w:r>
          </w:p>
        </w:tc>
      </w:tr>
    </w:tbl>
    <w:p w14:paraId="37E929B9" w14:textId="77777777" w:rsidR="00CE6C60" w:rsidRDefault="00CE6C60">
      <w:pPr>
        <w:spacing w:line="276" w:lineRule="auto"/>
        <w:rPr>
          <w:sz w:val="22"/>
          <w:szCs w:val="22"/>
        </w:rPr>
      </w:pPr>
    </w:p>
    <w:p w14:paraId="06F26A1D" w14:textId="77777777" w:rsidR="00CE6C60" w:rsidRDefault="002F09F4">
      <w:pPr>
        <w:pStyle w:val="Tekstpodstawowy3"/>
        <w:numPr>
          <w:ilvl w:val="0"/>
          <w:numId w:val="4"/>
        </w:numPr>
        <w:shd w:val="clear" w:color="auto" w:fill="auto"/>
        <w:tabs>
          <w:tab w:val="left" w:pos="332"/>
        </w:tabs>
        <w:spacing w:after="0" w:line="276" w:lineRule="auto"/>
        <w:ind w:firstLine="0"/>
        <w:jc w:val="both"/>
      </w:pPr>
      <w:r>
        <w:t>przy zastosowaniu materiału izolacyjnego o innym współczynniku przenikania ciepła nie podano w tabeli, należy odpowiednio skorygować grubość warstwy izolacyjnej,</w:t>
      </w:r>
    </w:p>
    <w:p w14:paraId="1CDD8E17" w14:textId="77777777" w:rsidR="00CE6C60" w:rsidRDefault="002F09F4">
      <w:pPr>
        <w:pStyle w:val="Tekstpodstawowy3"/>
        <w:shd w:val="clear" w:color="auto" w:fill="auto"/>
        <w:spacing w:after="223" w:line="276" w:lineRule="auto"/>
        <w:ind w:firstLine="0"/>
        <w:jc w:val="both"/>
      </w:pPr>
      <w:r>
        <w:t>Zastosować kolorystykę i oznaczenia zgodnie z PN obowiązującą w ciepłownictwie.</w:t>
      </w:r>
    </w:p>
    <w:p w14:paraId="7AA0BAA1" w14:textId="77777777" w:rsidR="00CE6C60" w:rsidRDefault="00CE6C60">
      <w:pPr>
        <w:pStyle w:val="Heading30"/>
        <w:keepNext/>
        <w:keepLines/>
        <w:shd w:val="clear" w:color="auto" w:fill="auto"/>
        <w:tabs>
          <w:tab w:val="left" w:pos="558"/>
        </w:tabs>
        <w:spacing w:before="0" w:after="90" w:line="276" w:lineRule="auto"/>
        <w:ind w:firstLine="0"/>
        <w:jc w:val="both"/>
      </w:pPr>
    </w:p>
    <w:p w14:paraId="0324AE20" w14:textId="77777777" w:rsidR="00CE6C60" w:rsidRDefault="002F09F4">
      <w:pPr>
        <w:pStyle w:val="Heading30"/>
        <w:keepNext/>
        <w:keepLines/>
        <w:numPr>
          <w:ilvl w:val="1"/>
          <w:numId w:val="3"/>
        </w:numPr>
        <w:shd w:val="clear" w:color="auto" w:fill="auto"/>
        <w:tabs>
          <w:tab w:val="left" w:pos="567"/>
        </w:tabs>
        <w:spacing w:before="0" w:after="90" w:line="276" w:lineRule="auto"/>
        <w:ind w:firstLine="0"/>
        <w:jc w:val="both"/>
        <w:rPr>
          <w:b/>
          <w:bCs/>
        </w:rPr>
      </w:pPr>
      <w:bookmarkStart w:id="18" w:name="bookmark51"/>
      <w:bookmarkEnd w:id="18"/>
      <w:r>
        <w:rPr>
          <w:b/>
          <w:bCs/>
        </w:rPr>
        <w:t>Ochrona ppoż.</w:t>
      </w:r>
    </w:p>
    <w:p w14:paraId="3138AA03" w14:textId="77777777" w:rsidR="00CE6C60" w:rsidRDefault="002F09F4">
      <w:pPr>
        <w:pStyle w:val="Tekstpodstawowy3"/>
        <w:shd w:val="clear" w:color="auto" w:fill="auto"/>
        <w:spacing w:after="0" w:line="276" w:lineRule="auto"/>
        <w:ind w:firstLine="708"/>
        <w:jc w:val="both"/>
      </w:pPr>
      <w:r>
        <w:t>Wymagania ppoż. dla przepustów instalacyjnych (fragment) wg Rozporządzenia Ministra Infrastruktury z dnia 12 kwietnia 2002 r. „W sprawie warunków technicznych, jakim powinny odpowiadać budynki i ich usytuowanie” (Dz. U. Nr 75, poz. 690 z późn. zm.).</w:t>
      </w:r>
    </w:p>
    <w:p w14:paraId="65DF0B42" w14:textId="77777777" w:rsidR="00CE6C60" w:rsidRDefault="002F09F4">
      <w:pPr>
        <w:pStyle w:val="Tekstpodstawowy3"/>
        <w:shd w:val="clear" w:color="auto" w:fill="auto"/>
        <w:spacing w:after="0" w:line="276" w:lineRule="auto"/>
        <w:ind w:firstLine="0"/>
        <w:jc w:val="both"/>
      </w:pPr>
      <w:r>
        <w:t>§ 234:</w:t>
      </w:r>
    </w:p>
    <w:p w14:paraId="38BFCF79" w14:textId="77777777" w:rsidR="00CE6C60" w:rsidRDefault="002F09F4">
      <w:pPr>
        <w:pStyle w:val="Bodytext60"/>
        <w:numPr>
          <w:ilvl w:val="0"/>
          <w:numId w:val="5"/>
        </w:numPr>
        <w:shd w:val="clear" w:color="auto" w:fill="auto"/>
        <w:tabs>
          <w:tab w:val="left" w:pos="832"/>
        </w:tabs>
        <w:spacing w:line="276" w:lineRule="auto"/>
        <w:ind w:left="851" w:hanging="284"/>
      </w:pPr>
      <w:r>
        <w:t>Przepusty instalacyjne w elementach oddzielenia przeciwpożarowego powinny mieć klasę odporności ogniowej (E I) wymaganą dla tych elementów.</w:t>
      </w:r>
    </w:p>
    <w:p w14:paraId="31872F66" w14:textId="77777777" w:rsidR="00CE6C60" w:rsidRDefault="002F09F4">
      <w:pPr>
        <w:pStyle w:val="Bodytext60"/>
        <w:numPr>
          <w:ilvl w:val="0"/>
          <w:numId w:val="5"/>
        </w:numPr>
        <w:shd w:val="clear" w:color="auto" w:fill="auto"/>
        <w:tabs>
          <w:tab w:val="left" w:pos="866"/>
        </w:tabs>
        <w:spacing w:line="276" w:lineRule="auto"/>
        <w:ind w:left="851" w:hanging="284"/>
      </w:pPr>
      <w:r>
        <w:t>Dopuszcza się nie instalowanie przepustów, o których mowa w ust. 1, dla pojedynczych rur instalacji wodnych, kanalizacyjnych i ogrzewczych, wprowadzanych przez ściany i stropy do pomieszczeń higienicznosanitarnych.</w:t>
      </w:r>
    </w:p>
    <w:p w14:paraId="2A3218C0" w14:textId="77777777" w:rsidR="00CE6C60" w:rsidRDefault="002F09F4">
      <w:pPr>
        <w:pStyle w:val="Bodytext60"/>
        <w:numPr>
          <w:ilvl w:val="0"/>
          <w:numId w:val="5"/>
        </w:numPr>
        <w:shd w:val="clear" w:color="auto" w:fill="auto"/>
        <w:tabs>
          <w:tab w:val="left" w:pos="721"/>
        </w:tabs>
        <w:spacing w:line="276" w:lineRule="auto"/>
        <w:ind w:left="851" w:hanging="284"/>
      </w:pPr>
      <w:r>
        <w:t xml:space="preserve">Przepusty instalacyjne o średnicy powyżej 4 cm w ścianach i stropach, nie wymienionych w ust. 1, dla których jest wymagana klasa odporności ogniowej co najmniej </w:t>
      </w:r>
      <w:r>
        <w:rPr>
          <w:rStyle w:val="Bodytext6Spacing1pt"/>
        </w:rPr>
        <w:t>E160</w:t>
      </w:r>
      <w:r>
        <w:t xml:space="preserve"> lub R E I 60, powinny mieć klasę odporności ogniowej (E I) tych elementów.</w:t>
      </w:r>
    </w:p>
    <w:p w14:paraId="5EEC362B" w14:textId="77777777" w:rsidR="00CE6C60" w:rsidRDefault="002F09F4">
      <w:pPr>
        <w:pStyle w:val="Bodytext60"/>
        <w:numPr>
          <w:ilvl w:val="0"/>
          <w:numId w:val="5"/>
        </w:numPr>
        <w:shd w:val="clear" w:color="auto" w:fill="auto"/>
        <w:tabs>
          <w:tab w:val="left" w:pos="726"/>
        </w:tabs>
        <w:spacing w:after="240" w:line="276" w:lineRule="auto"/>
        <w:ind w:left="851" w:hanging="284"/>
      </w:pPr>
      <w:r>
        <w:t>Przejścia instalacji przez zewnętrzne ściany budynku, znajdujące się poniżej poziomu terenu, powinny być zabezpieczone przed możliwością przenikania gazu do wnętrza budynku.</w:t>
      </w:r>
    </w:p>
    <w:p w14:paraId="26E70735" w14:textId="511F04C2" w:rsidR="00CE6C60" w:rsidRDefault="002F09F4">
      <w:pPr>
        <w:pStyle w:val="Tekstpodstawowy3"/>
        <w:shd w:val="clear" w:color="auto" w:fill="auto"/>
        <w:spacing w:after="5" w:line="276" w:lineRule="auto"/>
        <w:ind w:firstLine="567"/>
        <w:jc w:val="both"/>
      </w:pPr>
      <w:bookmarkStart w:id="19" w:name="bookmark56"/>
      <w:bookmarkEnd w:id="19"/>
      <w:r>
        <w:t xml:space="preserve">Przepusty instalacyjne zgodnie z powyższymi wymaganiami należy zabezpieczyć specjalistycznymi rozwiązaniami na przykład zabezpieczenia oparte na asortymencie zgodnie z zastosowaniem </w:t>
      </w:r>
      <w:r>
        <w:lastRenderedPageBreak/>
        <w:t>dedykowanym poszczególnym produktom, jak przedstawiono na rysunku poniżej. Dokładny sposób wykonania oraz grubość zabezpieczenia uzależniony jest od klasy odporności ogniowej przegrody.</w:t>
      </w:r>
    </w:p>
    <w:p w14:paraId="080C5233" w14:textId="77777777" w:rsidR="00CE6C60" w:rsidRDefault="00CE6C60">
      <w:pPr>
        <w:pStyle w:val="Tekstpodstawowy3"/>
        <w:shd w:val="clear" w:color="auto" w:fill="auto"/>
        <w:spacing w:after="5" w:line="276" w:lineRule="auto"/>
        <w:ind w:firstLine="0"/>
        <w:jc w:val="both"/>
      </w:pPr>
    </w:p>
    <w:p w14:paraId="5BBA2F1D" w14:textId="77777777" w:rsidR="00CE6C60" w:rsidRDefault="002F09F4">
      <w:pPr>
        <w:pStyle w:val="Tekstpodstawowy3"/>
        <w:numPr>
          <w:ilvl w:val="1"/>
          <w:numId w:val="3"/>
        </w:numPr>
        <w:shd w:val="clear" w:color="auto" w:fill="auto"/>
        <w:spacing w:after="5" w:line="276" w:lineRule="auto"/>
        <w:ind w:firstLine="0"/>
        <w:jc w:val="both"/>
        <w:rPr>
          <w:b/>
          <w:bCs/>
        </w:rPr>
      </w:pPr>
      <w:bookmarkStart w:id="20" w:name="bookmark561"/>
      <w:bookmarkEnd w:id="20"/>
      <w:r>
        <w:rPr>
          <w:b/>
          <w:bCs/>
        </w:rPr>
        <w:t>Badania odbiorcze</w:t>
      </w:r>
    </w:p>
    <w:p w14:paraId="10AE5B68" w14:textId="77777777" w:rsidR="00CE6C60" w:rsidRDefault="00CE6C60">
      <w:pPr>
        <w:pStyle w:val="Tekstpodstawowy3"/>
        <w:shd w:val="clear" w:color="auto" w:fill="auto"/>
        <w:spacing w:after="5" w:line="276" w:lineRule="auto"/>
        <w:ind w:firstLine="0"/>
        <w:jc w:val="both"/>
        <w:rPr>
          <w:b/>
          <w:bCs/>
        </w:rPr>
      </w:pPr>
    </w:p>
    <w:p w14:paraId="0BF55F87" w14:textId="77777777" w:rsidR="00CE6C60" w:rsidRDefault="002F09F4">
      <w:pPr>
        <w:pStyle w:val="Tekstpodstawowy3"/>
        <w:shd w:val="clear" w:color="auto" w:fill="auto"/>
        <w:spacing w:after="0" w:line="276" w:lineRule="auto"/>
        <w:ind w:firstLine="708"/>
        <w:jc w:val="both"/>
      </w:pPr>
      <w:r>
        <w:t>Badania odbiorcze należy przeprowadzić zgodnie z wymaganiami zawartymi w „Warunkach technicznych wykonania i odbioru instalacji wodociągowych” wydanymi przez COBRTI INSTAL, należy przeprowadzić następujące badania odbiorcze:</w:t>
      </w:r>
    </w:p>
    <w:p w14:paraId="5F5E811A" w14:textId="77777777" w:rsidR="00CE6C60" w:rsidRDefault="002F09F4">
      <w:pPr>
        <w:pStyle w:val="Tekstpodstawowy3"/>
        <w:numPr>
          <w:ilvl w:val="0"/>
          <w:numId w:val="2"/>
        </w:numPr>
        <w:shd w:val="clear" w:color="auto" w:fill="auto"/>
        <w:tabs>
          <w:tab w:val="left" w:pos="745"/>
        </w:tabs>
        <w:spacing w:after="13" w:line="276" w:lineRule="auto"/>
        <w:ind w:left="709" w:hanging="425"/>
        <w:jc w:val="both"/>
      </w:pPr>
      <w:r>
        <w:t>szczelności,</w:t>
      </w:r>
    </w:p>
    <w:p w14:paraId="478BB217" w14:textId="77777777" w:rsidR="00CE6C60" w:rsidRDefault="002F09F4">
      <w:pPr>
        <w:pStyle w:val="Tekstpodstawowy3"/>
        <w:numPr>
          <w:ilvl w:val="0"/>
          <w:numId w:val="2"/>
        </w:numPr>
        <w:shd w:val="clear" w:color="auto" w:fill="auto"/>
        <w:tabs>
          <w:tab w:val="left" w:pos="740"/>
        </w:tabs>
        <w:spacing w:after="210" w:line="276" w:lineRule="auto"/>
        <w:ind w:left="709" w:hanging="425"/>
        <w:jc w:val="both"/>
      </w:pPr>
      <w:r>
        <w:t>zabezpieczenia instalacji przed możliwością przepływów zwrotnych.</w:t>
      </w:r>
    </w:p>
    <w:p w14:paraId="553BE88E" w14:textId="77777777" w:rsidR="00CE6C60" w:rsidRDefault="002F09F4">
      <w:pPr>
        <w:pStyle w:val="Tekstpodstawowy3"/>
        <w:shd w:val="clear" w:color="auto" w:fill="auto"/>
        <w:spacing w:after="0" w:line="276" w:lineRule="auto"/>
        <w:ind w:firstLine="0"/>
        <w:jc w:val="both"/>
      </w:pPr>
      <w:r>
        <w:t>Zgodnie z wytycznymi próbę szczelności należy przeprowadzić przed zakryciem instalacji w całości. Po napełnieniu instalacji wodą należy ją dokładnie odpowietrzyć.</w:t>
      </w:r>
    </w:p>
    <w:p w14:paraId="7655855F" w14:textId="77777777" w:rsidR="00CE6C60" w:rsidRDefault="002F09F4">
      <w:pPr>
        <w:pStyle w:val="Tekstpodstawowy3"/>
        <w:shd w:val="clear" w:color="auto" w:fill="auto"/>
        <w:spacing w:after="223" w:line="276" w:lineRule="auto"/>
        <w:ind w:firstLine="0"/>
        <w:jc w:val="both"/>
      </w:pPr>
      <w:r>
        <w:t>Wymagane ciśnienie próbne wody zimnej i ciepłej powinno wynosić 1,5x najwyższego ciśnienia roboczego, lecz nie mniej niż 10 bar. W czasie trwania próby (0,5 h) ciśnienie na manometrze nie może spaść o więcej niż 2% ciśnienia próbnego. W przypadku wystąpienia nieszczelności należy je usunąć i ponownie przeprowadzić całą próbę od początku. Po pomyślnie dokonanych próbach na ciśnienie należy dokonać rozruchu z regulacją na gorąco.</w:t>
      </w:r>
    </w:p>
    <w:p w14:paraId="49EA7C08" w14:textId="77777777" w:rsidR="00CE6C60" w:rsidRDefault="002F09F4">
      <w:pPr>
        <w:pStyle w:val="Heading30"/>
        <w:keepNext/>
        <w:keepLines/>
        <w:numPr>
          <w:ilvl w:val="1"/>
          <w:numId w:val="3"/>
        </w:numPr>
        <w:shd w:val="clear" w:color="auto" w:fill="auto"/>
        <w:tabs>
          <w:tab w:val="left" w:pos="442"/>
        </w:tabs>
        <w:spacing w:before="0" w:after="90" w:line="276" w:lineRule="auto"/>
        <w:ind w:firstLine="0"/>
        <w:jc w:val="both"/>
        <w:rPr>
          <w:b/>
          <w:bCs/>
        </w:rPr>
      </w:pPr>
      <w:bookmarkStart w:id="21" w:name="bookmark57"/>
      <w:bookmarkEnd w:id="21"/>
      <w:r>
        <w:rPr>
          <w:b/>
          <w:bCs/>
        </w:rPr>
        <w:t>Uwagi</w:t>
      </w:r>
    </w:p>
    <w:p w14:paraId="43A515C0" w14:textId="77777777" w:rsidR="00CE6C60" w:rsidRDefault="002F09F4">
      <w:pPr>
        <w:pStyle w:val="Tekstpodstawowy3"/>
        <w:numPr>
          <w:ilvl w:val="0"/>
          <w:numId w:val="2"/>
        </w:numPr>
        <w:shd w:val="clear" w:color="auto" w:fill="auto"/>
        <w:tabs>
          <w:tab w:val="left" w:pos="735"/>
        </w:tabs>
        <w:spacing w:after="0" w:line="276" w:lineRule="auto"/>
        <w:ind w:left="709" w:hanging="425"/>
        <w:jc w:val="both"/>
      </w:pPr>
      <w:r>
        <w:t>Przed rozpoczęciem robót dokonać rozpoznania w zakresie warunków prowadzenia robót, oraz przygotowania placu budowy do rozpoczęcia prac instalacyjnych.</w:t>
      </w:r>
    </w:p>
    <w:p w14:paraId="2F402E3C" w14:textId="77777777" w:rsidR="00CE6C60" w:rsidRDefault="002F09F4">
      <w:pPr>
        <w:pStyle w:val="Tekstpodstawowy3"/>
        <w:numPr>
          <w:ilvl w:val="0"/>
          <w:numId w:val="2"/>
        </w:numPr>
        <w:shd w:val="clear" w:color="auto" w:fill="auto"/>
        <w:tabs>
          <w:tab w:val="left" w:pos="735"/>
        </w:tabs>
        <w:spacing w:after="0" w:line="276" w:lineRule="auto"/>
        <w:ind w:left="709" w:hanging="425"/>
        <w:jc w:val="both"/>
      </w:pPr>
      <w:r>
        <w:t>Przed montażem dokładnie sprawdzić jakość elementów i urządzeń. W przypadku stwierdzenia uszkodzeń, wymienić na nowe bez wad, lub dokonać napraw w taki sposób, aby zagwarantować właściwą jakość montażu i żywotność elementów. Sporządzić protokół usterek elementów.</w:t>
      </w:r>
    </w:p>
    <w:p w14:paraId="4C3A7236" w14:textId="77777777" w:rsidR="00CE6C60" w:rsidRDefault="002F09F4">
      <w:pPr>
        <w:pStyle w:val="Tekstpodstawowy3"/>
        <w:numPr>
          <w:ilvl w:val="0"/>
          <w:numId w:val="2"/>
        </w:numPr>
        <w:shd w:val="clear" w:color="auto" w:fill="auto"/>
        <w:tabs>
          <w:tab w:val="left" w:pos="735"/>
        </w:tabs>
        <w:spacing w:after="0" w:line="276" w:lineRule="auto"/>
        <w:ind w:left="709" w:hanging="425"/>
        <w:jc w:val="both"/>
      </w:pPr>
      <w:r>
        <w:t>Prace rozpocząć po oględzinach miejsc montażu i wytyczeniu tras. Sprawdzić przygotowanie i jakość konstrukcji</w:t>
      </w:r>
    </w:p>
    <w:p w14:paraId="793C6737" w14:textId="77777777" w:rsidR="00CE6C60" w:rsidRDefault="002F09F4">
      <w:pPr>
        <w:pStyle w:val="Tekstpodstawowy3"/>
        <w:numPr>
          <w:ilvl w:val="0"/>
          <w:numId w:val="2"/>
        </w:numPr>
        <w:shd w:val="clear" w:color="auto" w:fill="auto"/>
        <w:tabs>
          <w:tab w:val="left" w:pos="735"/>
        </w:tabs>
        <w:spacing w:after="0" w:line="276" w:lineRule="auto"/>
        <w:ind w:left="709" w:hanging="425"/>
        <w:jc w:val="both"/>
      </w:pPr>
      <w:r>
        <w:t>Podczas wykonywania robót i uruchamiania instalacji należy bezwzględnie przestrzegać przepisów BHP i ppoż.</w:t>
      </w:r>
    </w:p>
    <w:p w14:paraId="1D50B4E0" w14:textId="77777777" w:rsidR="00CE6C60" w:rsidRDefault="002F09F4">
      <w:pPr>
        <w:pStyle w:val="Tekstpodstawowy3"/>
        <w:numPr>
          <w:ilvl w:val="0"/>
          <w:numId w:val="2"/>
        </w:numPr>
        <w:shd w:val="clear" w:color="auto" w:fill="auto"/>
        <w:tabs>
          <w:tab w:val="left" w:pos="730"/>
        </w:tabs>
        <w:spacing w:after="0" w:line="276" w:lineRule="auto"/>
        <w:ind w:left="709" w:hanging="425"/>
        <w:jc w:val="both"/>
      </w:pPr>
      <w:r>
        <w:t>Wykonywać montaż i uruchomienie urządzeń zgodnie z ich DTR wyłącznie przez przeszkolony personel posiadający przeszkolenie producenta urządzeń.</w:t>
      </w:r>
    </w:p>
    <w:p w14:paraId="3C37ADA6" w14:textId="77777777" w:rsidR="00CE6C60" w:rsidRDefault="002F09F4">
      <w:pPr>
        <w:pStyle w:val="Tekstpodstawowy3"/>
        <w:numPr>
          <w:ilvl w:val="0"/>
          <w:numId w:val="2"/>
        </w:numPr>
        <w:shd w:val="clear" w:color="auto" w:fill="auto"/>
        <w:tabs>
          <w:tab w:val="left" w:pos="735"/>
        </w:tabs>
        <w:spacing w:after="0" w:line="276" w:lineRule="auto"/>
        <w:ind w:left="709" w:hanging="425"/>
        <w:jc w:val="both"/>
      </w:pPr>
      <w:r>
        <w:t>Instalacje winny być wykonywane przez uprawnionych monterów</w:t>
      </w:r>
    </w:p>
    <w:p w14:paraId="3F0D7C97" w14:textId="77777777" w:rsidR="00CE6C60" w:rsidRDefault="002F09F4">
      <w:pPr>
        <w:pStyle w:val="Tekstpodstawowy3"/>
        <w:numPr>
          <w:ilvl w:val="0"/>
          <w:numId w:val="2"/>
        </w:numPr>
        <w:shd w:val="clear" w:color="auto" w:fill="auto"/>
        <w:tabs>
          <w:tab w:val="left" w:pos="720"/>
        </w:tabs>
        <w:spacing w:after="0" w:line="276" w:lineRule="auto"/>
        <w:ind w:left="709" w:hanging="425"/>
        <w:jc w:val="both"/>
      </w:pPr>
      <w:r>
        <w:t>Całość winna być wykonywana zgodnie z przepisami i normami obowiązującymi na etapie wykonywanych robót.</w:t>
      </w:r>
    </w:p>
    <w:p w14:paraId="03718B0B" w14:textId="77777777" w:rsidR="00CE6C60" w:rsidRDefault="002F09F4">
      <w:pPr>
        <w:pStyle w:val="Tekstpodstawowy3"/>
        <w:numPr>
          <w:ilvl w:val="0"/>
          <w:numId w:val="2"/>
        </w:numPr>
        <w:shd w:val="clear" w:color="auto" w:fill="auto"/>
        <w:tabs>
          <w:tab w:val="left" w:pos="710"/>
        </w:tabs>
        <w:spacing w:after="0" w:line="276" w:lineRule="auto"/>
        <w:ind w:left="709" w:hanging="425"/>
        <w:jc w:val="both"/>
      </w:pPr>
      <w:r>
        <w:t>Wszystkie urządzenia i materiały podano jako wzorcowe, dopuszcza się stosowanie urządzeń zamiennych pod warunkiem zachowania takiej samej lub wyższej jakości i możliwości pracy materiałów i urządzeń zamiennych</w:t>
      </w:r>
    </w:p>
    <w:p w14:paraId="35EFE4D6" w14:textId="77777777" w:rsidR="00CE6C60" w:rsidRDefault="002F09F4">
      <w:pPr>
        <w:pStyle w:val="Tekstpodstawowy3"/>
        <w:numPr>
          <w:ilvl w:val="0"/>
          <w:numId w:val="2"/>
        </w:numPr>
        <w:shd w:val="clear" w:color="auto" w:fill="auto"/>
        <w:tabs>
          <w:tab w:val="left" w:pos="710"/>
        </w:tabs>
        <w:spacing w:after="0" w:line="276" w:lineRule="auto"/>
        <w:ind w:left="709" w:hanging="425"/>
        <w:jc w:val="both"/>
      </w:pPr>
      <w:r>
        <w:t>Wszystkie wymiary oraz lokalizacje urządzeń należy sprawdzić w naturze, w razie niezgodności należy się skonsultować z projektantem</w:t>
      </w:r>
    </w:p>
    <w:p w14:paraId="4F2AB64A" w14:textId="77777777" w:rsidR="00CE6C60" w:rsidRDefault="002F09F4">
      <w:pPr>
        <w:pStyle w:val="Tekstpodstawowy3"/>
        <w:numPr>
          <w:ilvl w:val="0"/>
          <w:numId w:val="2"/>
        </w:numPr>
        <w:shd w:val="clear" w:color="auto" w:fill="auto"/>
        <w:tabs>
          <w:tab w:val="left" w:pos="710"/>
        </w:tabs>
        <w:spacing w:after="175" w:line="276" w:lineRule="auto"/>
        <w:ind w:left="709" w:hanging="425"/>
        <w:jc w:val="both"/>
      </w:pPr>
      <w:r>
        <w:t>Jeżeli zdaniem wykonawcy w dostarczonej dokumentacji nie ujęto wszystkich koniecznych elementów w zakresie podstawowego zagadnienia jak i branż związanych koniecznych do prawidłowego wykonania zgodnie z aktualnymi przepisami to przed przystąpieniem do robót musi zgłosić listę uwag, do których ustosunkuje się projektant. W innym przypadku uważa się, że dokumentacja została zaakceptowana przez wykonawcę i przyjęta bez uwag do realizacji</w:t>
      </w:r>
    </w:p>
    <w:p w14:paraId="34A018D7" w14:textId="77777777" w:rsidR="00CE6C60" w:rsidRDefault="00CE6C60">
      <w:pPr>
        <w:pStyle w:val="Tekstpodstawowy3"/>
        <w:shd w:val="clear" w:color="auto" w:fill="auto"/>
        <w:tabs>
          <w:tab w:val="left" w:pos="710"/>
        </w:tabs>
        <w:spacing w:after="175" w:line="276" w:lineRule="auto"/>
        <w:ind w:firstLine="0"/>
        <w:jc w:val="both"/>
      </w:pPr>
    </w:p>
    <w:p w14:paraId="7CE5AF6B" w14:textId="77777777" w:rsidR="00CE6C60" w:rsidRDefault="00CE6C60">
      <w:pPr>
        <w:pStyle w:val="Tekstpodstawowy3"/>
        <w:shd w:val="clear" w:color="auto" w:fill="auto"/>
        <w:tabs>
          <w:tab w:val="left" w:pos="710"/>
        </w:tabs>
        <w:spacing w:after="175" w:line="276" w:lineRule="auto"/>
        <w:ind w:firstLine="0"/>
        <w:jc w:val="both"/>
      </w:pPr>
    </w:p>
    <w:p w14:paraId="1287885F" w14:textId="77777777" w:rsidR="00CE6C60" w:rsidRDefault="002F09F4">
      <w:pPr>
        <w:pStyle w:val="Heading20"/>
        <w:keepNext/>
        <w:keepLines/>
        <w:numPr>
          <w:ilvl w:val="0"/>
          <w:numId w:val="3"/>
        </w:numPr>
        <w:shd w:val="clear" w:color="auto" w:fill="auto"/>
        <w:tabs>
          <w:tab w:val="left" w:pos="278"/>
        </w:tabs>
        <w:spacing w:after="366" w:line="276" w:lineRule="auto"/>
      </w:pPr>
      <w:bookmarkStart w:id="22" w:name="bookmark58"/>
      <w:bookmarkEnd w:id="22"/>
      <w:r>
        <w:rPr>
          <w:sz w:val="22"/>
          <w:szCs w:val="22"/>
        </w:rPr>
        <w:lastRenderedPageBreak/>
        <w:t>Instalacji centralnego ogrzewania</w:t>
      </w:r>
    </w:p>
    <w:p w14:paraId="74875896" w14:textId="77777777" w:rsidR="00CE6C60" w:rsidRDefault="002F09F4">
      <w:pPr>
        <w:pStyle w:val="Heading20"/>
        <w:numPr>
          <w:ilvl w:val="1"/>
          <w:numId w:val="3"/>
        </w:numPr>
        <w:shd w:val="clear" w:color="auto" w:fill="auto"/>
        <w:spacing w:after="366" w:line="276" w:lineRule="auto"/>
        <w:ind w:left="0" w:firstLine="0"/>
      </w:pPr>
      <w:r>
        <w:rPr>
          <w:sz w:val="22"/>
          <w:szCs w:val="22"/>
        </w:rPr>
        <w:t>Stan istniejący</w:t>
      </w:r>
    </w:p>
    <w:p w14:paraId="075E558D" w14:textId="3CF644F8" w:rsidR="00CE6C60" w:rsidRDefault="002F09F4">
      <w:pPr>
        <w:pStyle w:val="Heading20"/>
        <w:shd w:val="clear" w:color="auto" w:fill="auto"/>
        <w:tabs>
          <w:tab w:val="left" w:pos="278"/>
        </w:tabs>
        <w:spacing w:after="366" w:line="276" w:lineRule="auto"/>
      </w:pPr>
      <w:r>
        <w:rPr>
          <w:sz w:val="22"/>
          <w:szCs w:val="22"/>
        </w:rPr>
        <w:tab/>
      </w:r>
      <w:r>
        <w:rPr>
          <w:b w:val="0"/>
          <w:bCs w:val="0"/>
          <w:sz w:val="22"/>
          <w:szCs w:val="22"/>
        </w:rPr>
        <w:tab/>
        <w:t>Instalacja zasilana jest z istniejącej kotłowni węglowej znajdującej się</w:t>
      </w:r>
      <w:r w:rsidR="00E00DA1">
        <w:rPr>
          <w:b w:val="0"/>
          <w:bCs w:val="0"/>
          <w:sz w:val="22"/>
          <w:szCs w:val="22"/>
        </w:rPr>
        <w:t xml:space="preserve"> na parterze</w:t>
      </w:r>
      <w:r>
        <w:rPr>
          <w:b w:val="0"/>
          <w:bCs w:val="0"/>
          <w:sz w:val="22"/>
          <w:szCs w:val="22"/>
        </w:rPr>
        <w:t>. Instalacja oparta jest na systemie trójnikowym. Stare rurociągi stalowe o dużych średnicach</w:t>
      </w:r>
      <w:r w:rsidR="00C27446">
        <w:rPr>
          <w:b w:val="0"/>
          <w:bCs w:val="0"/>
          <w:sz w:val="22"/>
          <w:szCs w:val="22"/>
        </w:rPr>
        <w:t>,</w:t>
      </w:r>
      <w:r>
        <w:rPr>
          <w:b w:val="0"/>
          <w:bCs w:val="0"/>
          <w:sz w:val="22"/>
          <w:szCs w:val="22"/>
        </w:rPr>
        <w:t xml:space="preserve"> bez izolacji prowadzone na powierzchni ścian oraz w kanałach instalacyjnych. W pomieszczeniach są zamontowane przestarzałe grzejniki płytowe, żeliwne</w:t>
      </w:r>
      <w:r w:rsidR="00E00DA1">
        <w:rPr>
          <w:b w:val="0"/>
          <w:bCs w:val="0"/>
          <w:sz w:val="22"/>
          <w:szCs w:val="22"/>
        </w:rPr>
        <w:t xml:space="preserve">. </w:t>
      </w:r>
      <w:r>
        <w:rPr>
          <w:b w:val="0"/>
          <w:bCs w:val="0"/>
          <w:sz w:val="22"/>
          <w:szCs w:val="22"/>
        </w:rPr>
        <w:t xml:space="preserve">Ponad to liczne elementy instalacji są w złym stanie technicznym. Brak jest   właściwej   regulacji hydraulicznej (część pomieszczeń niedogrzewana). </w:t>
      </w:r>
    </w:p>
    <w:p w14:paraId="4904BACB" w14:textId="77777777" w:rsidR="00CE6C60" w:rsidRDefault="002F09F4">
      <w:pPr>
        <w:pStyle w:val="Heading20"/>
        <w:numPr>
          <w:ilvl w:val="1"/>
          <w:numId w:val="3"/>
        </w:numPr>
        <w:shd w:val="clear" w:color="auto" w:fill="auto"/>
        <w:tabs>
          <w:tab w:val="left" w:pos="278"/>
        </w:tabs>
        <w:spacing w:after="366" w:line="276" w:lineRule="auto"/>
        <w:ind w:left="0" w:firstLine="0"/>
      </w:pPr>
      <w:r>
        <w:rPr>
          <w:sz w:val="22"/>
          <w:szCs w:val="22"/>
        </w:rPr>
        <w:t>Stan projektowany</w:t>
      </w:r>
    </w:p>
    <w:p w14:paraId="557EDCE7" w14:textId="2E0654EE" w:rsidR="00CE6C60" w:rsidRDefault="002F09F4">
      <w:pPr>
        <w:pStyle w:val="Heading20"/>
        <w:shd w:val="clear" w:color="auto" w:fill="auto"/>
        <w:tabs>
          <w:tab w:val="left" w:pos="278"/>
        </w:tabs>
        <w:spacing w:after="366" w:line="276" w:lineRule="auto"/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b w:val="0"/>
          <w:bCs w:val="0"/>
          <w:sz w:val="22"/>
          <w:szCs w:val="22"/>
        </w:rPr>
        <w:t xml:space="preserve">Projektuje się demontaż całej instalacji grzewczej </w:t>
      </w:r>
      <w:r w:rsidR="00E00DA1">
        <w:rPr>
          <w:b w:val="0"/>
          <w:bCs w:val="0"/>
          <w:sz w:val="22"/>
          <w:szCs w:val="22"/>
        </w:rPr>
        <w:t>(</w:t>
      </w:r>
      <w:r w:rsidR="00C27446">
        <w:rPr>
          <w:b w:val="0"/>
          <w:bCs w:val="0"/>
          <w:sz w:val="22"/>
          <w:szCs w:val="22"/>
        </w:rPr>
        <w:t xml:space="preserve"> </w:t>
      </w:r>
      <w:r>
        <w:rPr>
          <w:b w:val="0"/>
          <w:bCs w:val="0"/>
          <w:sz w:val="22"/>
          <w:szCs w:val="22"/>
        </w:rPr>
        <w:t>grzejniki wraz z rurociągami). Nowa instalacja będzie prowadzona z rur stalowych</w:t>
      </w:r>
      <w:r w:rsidR="00E00DA1">
        <w:rPr>
          <w:b w:val="0"/>
          <w:bCs w:val="0"/>
          <w:sz w:val="22"/>
          <w:szCs w:val="22"/>
        </w:rPr>
        <w:t xml:space="preserve"> galwanizowanych</w:t>
      </w:r>
      <w:r w:rsidR="001F4764">
        <w:rPr>
          <w:b w:val="0"/>
          <w:bCs w:val="0"/>
          <w:sz w:val="22"/>
          <w:szCs w:val="22"/>
        </w:rPr>
        <w:t xml:space="preserve"> systemu </w:t>
      </w:r>
      <w:r>
        <w:rPr>
          <w:b w:val="0"/>
          <w:bCs w:val="0"/>
          <w:sz w:val="22"/>
          <w:szCs w:val="22"/>
        </w:rPr>
        <w:t>dla</w:t>
      </w:r>
      <w:r w:rsidR="001F4764">
        <w:rPr>
          <w:b w:val="0"/>
          <w:bCs w:val="0"/>
          <w:sz w:val="22"/>
          <w:szCs w:val="22"/>
        </w:rPr>
        <w:t xml:space="preserve"> poziomów,</w:t>
      </w:r>
      <w:r>
        <w:rPr>
          <w:b w:val="0"/>
          <w:bCs w:val="0"/>
          <w:sz w:val="22"/>
          <w:szCs w:val="22"/>
        </w:rPr>
        <w:t xml:space="preserve"> pionów i gałązek</w:t>
      </w:r>
      <w:r w:rsidR="001F4764">
        <w:rPr>
          <w:b w:val="0"/>
          <w:bCs w:val="0"/>
          <w:sz w:val="22"/>
          <w:szCs w:val="22"/>
        </w:rPr>
        <w:t xml:space="preserve"> obiegu</w:t>
      </w:r>
      <w:r>
        <w:rPr>
          <w:b w:val="0"/>
          <w:bCs w:val="0"/>
          <w:sz w:val="22"/>
          <w:szCs w:val="22"/>
        </w:rPr>
        <w:t xml:space="preserve"> grzejnikow</w:t>
      </w:r>
      <w:r w:rsidR="001F4764">
        <w:rPr>
          <w:b w:val="0"/>
          <w:bCs w:val="0"/>
          <w:sz w:val="22"/>
          <w:szCs w:val="22"/>
        </w:rPr>
        <w:t>ego</w:t>
      </w:r>
      <w:r>
        <w:rPr>
          <w:b w:val="0"/>
          <w:bCs w:val="0"/>
          <w:sz w:val="22"/>
          <w:szCs w:val="22"/>
        </w:rPr>
        <w:t xml:space="preserve">. </w:t>
      </w:r>
      <w:r w:rsidR="00CC0A17">
        <w:rPr>
          <w:b w:val="0"/>
          <w:bCs w:val="0"/>
          <w:sz w:val="22"/>
          <w:szCs w:val="22"/>
        </w:rPr>
        <w:t xml:space="preserve">Zaprojektowano budowę dodatkowego obiegu zasilającego nagrzewnice wodne </w:t>
      </w:r>
      <w:r w:rsidR="00C13056">
        <w:rPr>
          <w:b w:val="0"/>
          <w:bCs w:val="0"/>
          <w:sz w:val="22"/>
          <w:szCs w:val="22"/>
        </w:rPr>
        <w:t>ogrzewające halę</w:t>
      </w:r>
      <w:r w:rsidR="00CC0A17">
        <w:rPr>
          <w:b w:val="0"/>
          <w:bCs w:val="0"/>
          <w:sz w:val="22"/>
          <w:szCs w:val="22"/>
        </w:rPr>
        <w:t xml:space="preserve"> sportow</w:t>
      </w:r>
      <w:r w:rsidR="00C13056">
        <w:rPr>
          <w:b w:val="0"/>
          <w:bCs w:val="0"/>
          <w:sz w:val="22"/>
          <w:szCs w:val="22"/>
        </w:rPr>
        <w:t>ą</w:t>
      </w:r>
      <w:r w:rsidR="00CC0A17">
        <w:rPr>
          <w:b w:val="0"/>
          <w:bCs w:val="0"/>
          <w:sz w:val="22"/>
          <w:szCs w:val="22"/>
        </w:rPr>
        <w:t xml:space="preserve"> oraz nagrzewnicę kanałową przy centrali wentylacyjnej. Zasilanie nagrzewnic wykonać z rur stalowych czarnych przewodowych. </w:t>
      </w:r>
      <w:r>
        <w:rPr>
          <w:b w:val="0"/>
          <w:bCs w:val="0"/>
          <w:sz w:val="22"/>
          <w:szCs w:val="22"/>
        </w:rPr>
        <w:t xml:space="preserve">W pomieszczeniach </w:t>
      </w:r>
      <w:r w:rsidR="00430062">
        <w:rPr>
          <w:b w:val="0"/>
          <w:bCs w:val="0"/>
          <w:sz w:val="22"/>
          <w:szCs w:val="22"/>
        </w:rPr>
        <w:t xml:space="preserve">szkoły </w:t>
      </w:r>
      <w:r>
        <w:rPr>
          <w:b w:val="0"/>
          <w:bCs w:val="0"/>
          <w:sz w:val="22"/>
          <w:szCs w:val="22"/>
        </w:rPr>
        <w:t>zamontowane będą grzejniki płytowe</w:t>
      </w:r>
      <w:r w:rsidR="00430062">
        <w:rPr>
          <w:b w:val="0"/>
          <w:bCs w:val="0"/>
          <w:sz w:val="22"/>
          <w:szCs w:val="22"/>
        </w:rPr>
        <w:t xml:space="preserve"> typu C</w:t>
      </w:r>
      <w:r>
        <w:rPr>
          <w:b w:val="0"/>
          <w:bCs w:val="0"/>
          <w:sz w:val="22"/>
          <w:szCs w:val="22"/>
        </w:rPr>
        <w:t xml:space="preserve"> z zaworami termostatycznymi wyposażonymi w nastawę wstępną umożliwiające prawidłową regulację. Dodatkowo </w:t>
      </w:r>
      <w:r w:rsidR="00430062">
        <w:rPr>
          <w:b w:val="0"/>
          <w:bCs w:val="0"/>
          <w:sz w:val="22"/>
          <w:szCs w:val="22"/>
        </w:rPr>
        <w:t>na poziomach w piwnicy</w:t>
      </w:r>
      <w:r>
        <w:rPr>
          <w:b w:val="0"/>
          <w:bCs w:val="0"/>
          <w:sz w:val="22"/>
          <w:szCs w:val="22"/>
        </w:rPr>
        <w:t xml:space="preserve"> będą zamontowane zawory regulacyjne przepływu czynnika grzewczego.</w:t>
      </w:r>
      <w:r w:rsidR="00430062">
        <w:rPr>
          <w:b w:val="0"/>
          <w:bCs w:val="0"/>
          <w:sz w:val="22"/>
          <w:szCs w:val="22"/>
        </w:rPr>
        <w:t xml:space="preserve"> W części pomieszczeń zlokalizowanych przy hali sportowej przewidziano wymianę grzejników na nowe typu V. W pomieszczeniach sanitarnych mokrych przewidziano wymianę na grzejniki typu V podwójnie ocynkowane.</w:t>
      </w:r>
    </w:p>
    <w:p w14:paraId="7EED7DFA" w14:textId="77777777" w:rsidR="00CE6C60" w:rsidRDefault="002F09F4">
      <w:pPr>
        <w:pStyle w:val="Heading30"/>
        <w:keepNext/>
        <w:keepLines/>
        <w:numPr>
          <w:ilvl w:val="1"/>
          <w:numId w:val="3"/>
        </w:numPr>
        <w:shd w:val="clear" w:color="auto" w:fill="auto"/>
        <w:tabs>
          <w:tab w:val="left" w:pos="422"/>
        </w:tabs>
        <w:spacing w:before="0" w:after="90" w:line="276" w:lineRule="auto"/>
        <w:ind w:firstLine="0"/>
        <w:jc w:val="both"/>
        <w:rPr>
          <w:b/>
          <w:bCs/>
        </w:rPr>
      </w:pPr>
      <w:r>
        <w:rPr>
          <w:b/>
          <w:bCs/>
        </w:rPr>
        <w:t xml:space="preserve"> </w:t>
      </w:r>
      <w:r>
        <w:rPr>
          <w:b/>
          <w:bCs/>
        </w:rPr>
        <w:tab/>
      </w:r>
      <w:bookmarkStart w:id="23" w:name="bookmark59"/>
      <w:bookmarkEnd w:id="23"/>
      <w:r>
        <w:rPr>
          <w:b/>
          <w:bCs/>
        </w:rPr>
        <w:t>Opis ogólny</w:t>
      </w:r>
    </w:p>
    <w:p w14:paraId="7806EDE2" w14:textId="451790D6" w:rsidR="00CE6C60" w:rsidRDefault="00CC0A17">
      <w:pPr>
        <w:pStyle w:val="Tekstpodstawowy5"/>
        <w:shd w:val="clear" w:color="auto" w:fill="auto"/>
        <w:spacing w:before="0" w:line="276" w:lineRule="auto"/>
        <w:ind w:firstLine="708"/>
        <w:jc w:val="both"/>
      </w:pPr>
      <w:r>
        <w:rPr>
          <w:sz w:val="22"/>
          <w:szCs w:val="22"/>
        </w:rPr>
        <w:t>Projektowana instalacja co. Podzielona będzie na 3 obiegi grzewcze: 1. Obieg grzejnikowy budynku szkolnego, 2. Obieg grzejnikowy pomieszczeń zlokalizowanych prz</w:t>
      </w:r>
      <w:r w:rsidR="00C854D2">
        <w:rPr>
          <w:sz w:val="22"/>
          <w:szCs w:val="22"/>
        </w:rPr>
        <w:t>y</w:t>
      </w:r>
      <w:r>
        <w:rPr>
          <w:sz w:val="22"/>
          <w:szCs w:val="22"/>
        </w:rPr>
        <w:t xml:space="preserve"> hali sportowej, 3. Obieg nagrzewnic wodnych</w:t>
      </w:r>
      <w:r w:rsidR="00C854D2">
        <w:rPr>
          <w:sz w:val="22"/>
          <w:szCs w:val="22"/>
        </w:rPr>
        <w:t>,</w:t>
      </w:r>
      <w:r w:rsidR="00C13056">
        <w:rPr>
          <w:sz w:val="22"/>
          <w:szCs w:val="22"/>
        </w:rPr>
        <w:t xml:space="preserve"> 4. Obieg c.w.u.. Obiegi grzewcze oddzielone będą od obiegu kotłowego projektowanymi wymiennikami typu JAD</w:t>
      </w:r>
      <w:r w:rsidR="00C854D2">
        <w:rPr>
          <w:sz w:val="22"/>
          <w:szCs w:val="22"/>
        </w:rPr>
        <w:t xml:space="preserve"> wg projektu technologii kotłowni. </w:t>
      </w:r>
      <w:r w:rsidR="002F09F4">
        <w:rPr>
          <w:sz w:val="22"/>
          <w:szCs w:val="22"/>
        </w:rPr>
        <w:t xml:space="preserve">Obieg wymuszony czynnika grzewczego o parametrach </w:t>
      </w:r>
      <w:r w:rsidR="00C13056">
        <w:rPr>
          <w:sz w:val="22"/>
          <w:szCs w:val="22"/>
        </w:rPr>
        <w:t>70</w:t>
      </w:r>
      <w:r w:rsidR="002F09F4">
        <w:rPr>
          <w:sz w:val="22"/>
          <w:szCs w:val="22"/>
        </w:rPr>
        <w:t>/55</w:t>
      </w:r>
      <w:r w:rsidR="002F09F4">
        <w:rPr>
          <w:sz w:val="22"/>
          <w:szCs w:val="22"/>
          <w:vertAlign w:val="superscript"/>
        </w:rPr>
        <w:t>o</w:t>
      </w:r>
      <w:r w:rsidR="002F09F4">
        <w:rPr>
          <w:sz w:val="22"/>
          <w:szCs w:val="22"/>
        </w:rPr>
        <w:t>C w instalacji grzewczej zapewni</w:t>
      </w:r>
      <w:r w:rsidR="00C854D2">
        <w:rPr>
          <w:sz w:val="22"/>
          <w:szCs w:val="22"/>
        </w:rPr>
        <w:t xml:space="preserve">ą: 1. </w:t>
      </w:r>
      <w:r w:rsidR="002F09F4">
        <w:rPr>
          <w:sz w:val="22"/>
          <w:szCs w:val="22"/>
        </w:rPr>
        <w:t xml:space="preserve">pompa obiegowa </w:t>
      </w:r>
      <w:r w:rsidR="002F09F4" w:rsidRPr="00C27446">
        <w:rPr>
          <w:sz w:val="22"/>
          <w:szCs w:val="22"/>
        </w:rPr>
        <w:t>30/1-</w:t>
      </w:r>
      <w:r w:rsidR="00C87C7F">
        <w:rPr>
          <w:sz w:val="22"/>
          <w:szCs w:val="22"/>
        </w:rPr>
        <w:t>6, 2. 25/1-8, 3. 25/1-10, 4. 25/1-6</w:t>
      </w:r>
      <w:r w:rsidR="002F09F4">
        <w:rPr>
          <w:sz w:val="22"/>
          <w:szCs w:val="22"/>
        </w:rPr>
        <w:t xml:space="preserve">,. Regulację ilości czynnika grzewczego doprowadzanego obiegu instalacji c.o., zapewni zawór mieszający 4- drogowy zainstalowany za wężownicą schładzajacą. </w:t>
      </w:r>
    </w:p>
    <w:p w14:paraId="3CE0DFED" w14:textId="77777777" w:rsidR="00CE6C60" w:rsidRDefault="00CE6C60">
      <w:pPr>
        <w:pStyle w:val="Tekstpodstawowy5"/>
        <w:shd w:val="clear" w:color="auto" w:fill="auto"/>
        <w:spacing w:before="0" w:line="276" w:lineRule="auto"/>
        <w:ind w:firstLine="708"/>
        <w:jc w:val="both"/>
        <w:rPr>
          <w:sz w:val="22"/>
          <w:szCs w:val="22"/>
        </w:rPr>
      </w:pPr>
    </w:p>
    <w:p w14:paraId="19FB656F" w14:textId="77777777" w:rsidR="00CE6C60" w:rsidRDefault="002F09F4">
      <w:pPr>
        <w:pStyle w:val="Heading30"/>
        <w:keepNext/>
        <w:keepLines/>
        <w:numPr>
          <w:ilvl w:val="1"/>
          <w:numId w:val="3"/>
        </w:numPr>
        <w:shd w:val="clear" w:color="auto" w:fill="auto"/>
        <w:tabs>
          <w:tab w:val="left" w:pos="408"/>
        </w:tabs>
        <w:spacing w:before="0" w:after="181" w:line="276" w:lineRule="auto"/>
        <w:ind w:firstLine="0"/>
        <w:jc w:val="both"/>
        <w:rPr>
          <w:b/>
          <w:bCs/>
        </w:rPr>
      </w:pPr>
      <w:bookmarkStart w:id="24" w:name="bookmark60"/>
      <w:r>
        <w:rPr>
          <w:b/>
          <w:bCs/>
        </w:rPr>
        <w:t xml:space="preserve"> </w:t>
      </w:r>
      <w:bookmarkEnd w:id="24"/>
      <w:r>
        <w:rPr>
          <w:b/>
          <w:bCs/>
        </w:rPr>
        <w:tab/>
        <w:t>Źródło ciepła</w:t>
      </w:r>
    </w:p>
    <w:p w14:paraId="5C6F2119" w14:textId="16B9C396" w:rsidR="00CE6C60" w:rsidRDefault="002F09F4">
      <w:pPr>
        <w:pStyle w:val="Tekstpodstawowy3"/>
        <w:shd w:val="clear" w:color="auto" w:fill="auto"/>
        <w:spacing w:after="253" w:line="276" w:lineRule="auto"/>
        <w:ind w:firstLine="0"/>
        <w:jc w:val="left"/>
      </w:pPr>
      <w:r>
        <w:t xml:space="preserve">Źródłem ciepła dla budynku będzie </w:t>
      </w:r>
      <w:r w:rsidR="00430062">
        <w:t>kocioł stałopalny na paliwo typu pellet wg odrębnego opracowania.</w:t>
      </w:r>
    </w:p>
    <w:p w14:paraId="2E55AAC1" w14:textId="77777777" w:rsidR="00CE6C60" w:rsidRDefault="002F09F4">
      <w:pPr>
        <w:pStyle w:val="Heading30"/>
        <w:keepNext/>
        <w:keepLines/>
        <w:numPr>
          <w:ilvl w:val="1"/>
          <w:numId w:val="3"/>
        </w:numPr>
        <w:shd w:val="clear" w:color="auto" w:fill="auto"/>
        <w:tabs>
          <w:tab w:val="left" w:pos="418"/>
        </w:tabs>
        <w:spacing w:before="0" w:after="138" w:line="276" w:lineRule="auto"/>
        <w:ind w:firstLine="0"/>
        <w:jc w:val="both"/>
        <w:rPr>
          <w:b/>
          <w:bCs/>
        </w:rPr>
      </w:pPr>
      <w:r>
        <w:rPr>
          <w:b/>
          <w:bCs/>
        </w:rPr>
        <w:t xml:space="preserve"> </w:t>
      </w:r>
      <w:r>
        <w:rPr>
          <w:b/>
          <w:bCs/>
        </w:rPr>
        <w:tab/>
      </w:r>
      <w:bookmarkStart w:id="25" w:name="bookmark61"/>
      <w:bookmarkEnd w:id="25"/>
      <w:r>
        <w:rPr>
          <w:b/>
          <w:bCs/>
        </w:rPr>
        <w:t>Rurociągi</w:t>
      </w:r>
    </w:p>
    <w:p w14:paraId="27846C75" w14:textId="1F7F53AE" w:rsidR="00CE6C60" w:rsidRDefault="002F09F4">
      <w:pPr>
        <w:pStyle w:val="Tekstpodstawowy3"/>
        <w:shd w:val="clear" w:color="auto" w:fill="auto"/>
        <w:spacing w:after="0" w:line="276" w:lineRule="auto"/>
        <w:ind w:firstLine="708"/>
        <w:jc w:val="left"/>
      </w:pPr>
      <w:r>
        <w:t xml:space="preserve">Rurociągi grzewcze należy wykonać z </w:t>
      </w:r>
      <w:bookmarkStart w:id="26" w:name="__DdeLink__942_1806400826"/>
      <w:r>
        <w:t>rur stalowych</w:t>
      </w:r>
      <w:r w:rsidR="00C27446">
        <w:t xml:space="preserve"> czarnych przewodowych oraz stalowych</w:t>
      </w:r>
      <w:r>
        <w:t xml:space="preserve"> cienkościennych galwanizowanych</w:t>
      </w:r>
      <w:bookmarkEnd w:id="26"/>
      <w:r>
        <w:t xml:space="preserve">. Przewody stalowe </w:t>
      </w:r>
      <w:r w:rsidR="00C27446">
        <w:t>czarne</w:t>
      </w:r>
      <w:r>
        <w:t xml:space="preserve"> zaizolować termicznie</w:t>
      </w:r>
      <w:r w:rsidR="00C27446">
        <w:t>,</w:t>
      </w:r>
      <w:r>
        <w:t xml:space="preserve"> natomiast </w:t>
      </w:r>
      <w:r w:rsidR="00C27446">
        <w:t>stalowe ocynkowane</w:t>
      </w:r>
      <w:r>
        <w:t xml:space="preserve"> prowadzić po ścianach bez izolacji</w:t>
      </w:r>
      <w:r w:rsidR="00437DBE">
        <w:t>, za wyjątkiem głównych poziomów w pomieszczeniach piwnicznych</w:t>
      </w:r>
      <w:r>
        <w:t>.</w:t>
      </w:r>
    </w:p>
    <w:p w14:paraId="1E417CC7" w14:textId="77777777" w:rsidR="00CE6C60" w:rsidRDefault="002F09F4">
      <w:pPr>
        <w:pStyle w:val="Tekstpodstawowy3"/>
        <w:shd w:val="clear" w:color="auto" w:fill="auto"/>
        <w:spacing w:after="223" w:line="276" w:lineRule="auto"/>
        <w:ind w:firstLine="0"/>
        <w:jc w:val="both"/>
      </w:pPr>
      <w:r>
        <w:t>Szczegóły prowadzenia i podłączenia na rzutach instalacji. Przewody prowadzić z uwzględnieniem zasad kompensacji. Przy przejściach przez ściany i stropy przewody prowadzić w stalowych tulejach ochronnych. Montaż i rozwiązania systemowe wykonać według wytycznych producenta.</w:t>
      </w:r>
    </w:p>
    <w:p w14:paraId="515CA194" w14:textId="77777777" w:rsidR="00CE6C60" w:rsidRDefault="002F09F4">
      <w:pPr>
        <w:pStyle w:val="Heading30"/>
        <w:keepNext/>
        <w:keepLines/>
        <w:numPr>
          <w:ilvl w:val="1"/>
          <w:numId w:val="3"/>
        </w:numPr>
        <w:shd w:val="clear" w:color="auto" w:fill="auto"/>
        <w:tabs>
          <w:tab w:val="left" w:pos="418"/>
        </w:tabs>
        <w:spacing w:before="0" w:after="94" w:line="276" w:lineRule="auto"/>
        <w:ind w:firstLine="0"/>
        <w:jc w:val="both"/>
        <w:rPr>
          <w:b/>
          <w:bCs/>
        </w:rPr>
      </w:pPr>
      <w:r>
        <w:rPr>
          <w:b/>
          <w:bCs/>
        </w:rPr>
        <w:t xml:space="preserve"> </w:t>
      </w:r>
      <w:r>
        <w:rPr>
          <w:b/>
          <w:bCs/>
        </w:rPr>
        <w:tab/>
      </w:r>
      <w:bookmarkStart w:id="27" w:name="bookmark62"/>
      <w:bookmarkEnd w:id="27"/>
      <w:r>
        <w:rPr>
          <w:b/>
          <w:bCs/>
        </w:rPr>
        <w:t>Grzejniki</w:t>
      </w:r>
    </w:p>
    <w:p w14:paraId="69AF88F3" w14:textId="7849C727" w:rsidR="00CE6C60" w:rsidRDefault="002F09F4">
      <w:pPr>
        <w:pStyle w:val="Tekstpodstawowy3"/>
        <w:spacing w:after="219" w:line="276" w:lineRule="auto"/>
        <w:ind w:firstLine="708"/>
        <w:jc w:val="both"/>
      </w:pPr>
      <w:r>
        <w:t xml:space="preserve">Zaprojektowano stalowe płytowe grzejniki typu C w wykonaniu pojedynczym (11) i podwójnym </w:t>
      </w:r>
      <w:r>
        <w:lastRenderedPageBreak/>
        <w:t xml:space="preserve">(22) i potrójnym (33). W pomieszczeniach o zwiększonej wilgotności, np. łazienkach zaprojektowano grzejniki płytowe w wersji podwójnie ocynkowanej. Grzejniki montować za pomocą uchwytów do ścian pomieszczeń. Usytuowanie elementów grzejnych ich wielkość i wydajność cieplną przewodów pokazano na rysunkach. </w:t>
      </w:r>
    </w:p>
    <w:p w14:paraId="0E25B87C" w14:textId="77777777" w:rsidR="00CE6C60" w:rsidRDefault="002F09F4">
      <w:pPr>
        <w:pStyle w:val="Tekstpodstawowy3"/>
        <w:spacing w:after="219" w:line="276" w:lineRule="auto"/>
        <w:ind w:firstLine="708"/>
        <w:jc w:val="both"/>
      </w:pPr>
      <w:r>
        <w:t>Uwaga: Przed montażem grzejników należy sprawdzić wielkość wnęk (jeżeli występują) na grzejniki i sprawdzić możliwość montażu zaprojektowanych grzejników.</w:t>
      </w:r>
    </w:p>
    <w:p w14:paraId="5823173B" w14:textId="1DB61F12" w:rsidR="00CE6C60" w:rsidRDefault="002F09F4">
      <w:pPr>
        <w:pStyle w:val="Tekstpodstawowy3"/>
        <w:spacing w:after="219" w:line="276" w:lineRule="auto"/>
        <w:ind w:firstLine="708"/>
        <w:jc w:val="both"/>
      </w:pPr>
      <w:r>
        <w:t xml:space="preserve">Grzejniki należy wyposażyć w zawory termostatyczne </w:t>
      </w:r>
      <w:r w:rsidR="00C27446">
        <w:t>RA-N umożliwiające</w:t>
      </w:r>
      <w:r>
        <w:t xml:space="preserve"> </w:t>
      </w:r>
      <w:r>
        <w:rPr>
          <w:color w:val="000000"/>
        </w:rPr>
        <w:t>precyzyjną kontrolę temperatury i automatyczne równoważenie hydrauliczne</w:t>
      </w:r>
      <w:r>
        <w:t xml:space="preserve">. W   pomieszczeniach   ogólnodostępnych   oraz   przeznaczonych   na   pobyt   uczniów   należy montować głowice termostatyczne w wersji wzmocnionej (wykonanie antywandalowe). Na powrocie grzejników w zawory odcinające dn15 (kątowe lub proste). </w:t>
      </w:r>
      <w:r w:rsidR="00C27446">
        <w:t>Na głównych liniach zasilających należy za</w:t>
      </w:r>
      <w:r>
        <w:t>montować zawory odcinające na zasilaniu oraz regulacyjne.</w:t>
      </w:r>
    </w:p>
    <w:p w14:paraId="553F1663" w14:textId="77777777" w:rsidR="00CE6C60" w:rsidRDefault="00CE6C60">
      <w:pPr>
        <w:pStyle w:val="Tekstpodstawowy3"/>
        <w:spacing w:after="219" w:line="276" w:lineRule="auto"/>
        <w:ind w:firstLine="708"/>
        <w:jc w:val="both"/>
      </w:pPr>
    </w:p>
    <w:p w14:paraId="704AB9A4" w14:textId="77777777" w:rsidR="00CE6C60" w:rsidRDefault="002F09F4">
      <w:pPr>
        <w:pStyle w:val="Heading30"/>
        <w:keepNext/>
        <w:keepLines/>
        <w:numPr>
          <w:ilvl w:val="1"/>
          <w:numId w:val="3"/>
        </w:numPr>
        <w:shd w:val="clear" w:color="auto" w:fill="auto"/>
        <w:tabs>
          <w:tab w:val="left" w:pos="413"/>
        </w:tabs>
        <w:spacing w:before="0" w:after="71" w:line="276" w:lineRule="auto"/>
        <w:ind w:firstLine="0"/>
        <w:jc w:val="both"/>
        <w:rPr>
          <w:b/>
          <w:bCs/>
        </w:rPr>
      </w:pPr>
      <w:r>
        <w:rPr>
          <w:b/>
          <w:bCs/>
        </w:rPr>
        <w:t xml:space="preserve">  </w:t>
      </w:r>
      <w:r>
        <w:rPr>
          <w:b/>
          <w:bCs/>
        </w:rPr>
        <w:tab/>
      </w:r>
      <w:bookmarkStart w:id="28" w:name="bookmark64"/>
      <w:bookmarkEnd w:id="28"/>
      <w:r>
        <w:rPr>
          <w:b/>
          <w:bCs/>
        </w:rPr>
        <w:t>Armatura</w:t>
      </w:r>
    </w:p>
    <w:p w14:paraId="7DC0B512" w14:textId="77777777" w:rsidR="00CE6C60" w:rsidRDefault="002F09F4">
      <w:pPr>
        <w:pStyle w:val="Tekstpodstawowy3"/>
        <w:shd w:val="clear" w:color="auto" w:fill="auto"/>
        <w:spacing w:after="0" w:line="276" w:lineRule="auto"/>
        <w:ind w:firstLine="0"/>
        <w:jc w:val="both"/>
      </w:pPr>
      <w:r>
        <w:t>Armatura na przewodach instalacyjnych:</w:t>
      </w:r>
    </w:p>
    <w:p w14:paraId="64EF7457" w14:textId="77777777" w:rsidR="00CE6C60" w:rsidRDefault="002F09F4">
      <w:pPr>
        <w:pStyle w:val="Tekstpodstawowy3"/>
        <w:numPr>
          <w:ilvl w:val="0"/>
          <w:numId w:val="2"/>
        </w:numPr>
        <w:shd w:val="clear" w:color="auto" w:fill="auto"/>
        <w:tabs>
          <w:tab w:val="left" w:pos="715"/>
        </w:tabs>
        <w:spacing w:after="0" w:line="276" w:lineRule="auto"/>
        <w:ind w:firstLine="0"/>
        <w:jc w:val="both"/>
      </w:pPr>
      <w:r>
        <w:t>zawory zaporowe mufowe kulowe dla PN10 przy T=100</w:t>
      </w:r>
      <w:r>
        <w:rPr>
          <w:vertAlign w:val="superscript"/>
        </w:rPr>
        <w:t>o</w:t>
      </w:r>
      <w:r>
        <w:t>C,</w:t>
      </w:r>
    </w:p>
    <w:p w14:paraId="514F10BC" w14:textId="77777777" w:rsidR="00CE6C60" w:rsidRDefault="002F09F4">
      <w:pPr>
        <w:pStyle w:val="Tekstpodstawowy3"/>
        <w:numPr>
          <w:ilvl w:val="0"/>
          <w:numId w:val="2"/>
        </w:numPr>
        <w:shd w:val="clear" w:color="auto" w:fill="auto"/>
        <w:tabs>
          <w:tab w:val="left" w:pos="715"/>
        </w:tabs>
        <w:spacing w:after="0" w:line="276" w:lineRule="auto"/>
        <w:ind w:firstLine="0"/>
        <w:jc w:val="both"/>
      </w:pPr>
      <w:r>
        <w:t>filtry siatkowe o gęstości min. 200 oczek/cm</w:t>
      </w:r>
      <w:r>
        <w:rPr>
          <w:vertAlign w:val="superscript"/>
        </w:rPr>
        <w:t>2</w:t>
      </w:r>
      <w:r>
        <w:t xml:space="preserve"> dla PN10 przy T=100</w:t>
      </w:r>
      <w:r>
        <w:rPr>
          <w:vertAlign w:val="superscript"/>
        </w:rPr>
        <w:t>o</w:t>
      </w:r>
      <w:r>
        <w:t>C,</w:t>
      </w:r>
    </w:p>
    <w:p w14:paraId="6141E20C" w14:textId="77777777" w:rsidR="00CE6C60" w:rsidRDefault="002F09F4">
      <w:pPr>
        <w:pStyle w:val="Tekstpodstawowy3"/>
        <w:numPr>
          <w:ilvl w:val="0"/>
          <w:numId w:val="2"/>
        </w:numPr>
        <w:shd w:val="clear" w:color="auto" w:fill="auto"/>
        <w:tabs>
          <w:tab w:val="left" w:pos="715"/>
        </w:tabs>
        <w:spacing w:after="0" w:line="276" w:lineRule="auto"/>
        <w:ind w:firstLine="0"/>
        <w:jc w:val="both"/>
      </w:pPr>
      <w:r>
        <w:t>zawory zwrotne dla PN10 przy T=100</w:t>
      </w:r>
      <w:r>
        <w:rPr>
          <w:vertAlign w:val="superscript"/>
        </w:rPr>
        <w:t>o</w:t>
      </w:r>
      <w:r>
        <w:t>C,</w:t>
      </w:r>
    </w:p>
    <w:p w14:paraId="3789D9D3" w14:textId="794B634F" w:rsidR="00CE6C60" w:rsidRDefault="002F09F4">
      <w:pPr>
        <w:pStyle w:val="Tekstpodstawowy3"/>
        <w:numPr>
          <w:ilvl w:val="0"/>
          <w:numId w:val="2"/>
        </w:numPr>
        <w:shd w:val="clear" w:color="auto" w:fill="auto"/>
        <w:tabs>
          <w:tab w:val="left" w:pos="715"/>
        </w:tabs>
        <w:spacing w:after="0" w:line="276" w:lineRule="auto"/>
        <w:ind w:firstLine="0"/>
        <w:jc w:val="both"/>
      </w:pPr>
      <w:r>
        <w:t>zawory odpowietrzające,</w:t>
      </w:r>
    </w:p>
    <w:p w14:paraId="3E7649F8" w14:textId="77777777" w:rsidR="00CE6C60" w:rsidRDefault="002F09F4">
      <w:pPr>
        <w:pStyle w:val="Tekstpodstawowy3"/>
        <w:numPr>
          <w:ilvl w:val="0"/>
          <w:numId w:val="2"/>
        </w:numPr>
        <w:shd w:val="clear" w:color="auto" w:fill="auto"/>
        <w:spacing w:after="0" w:line="276" w:lineRule="auto"/>
        <w:ind w:firstLine="0"/>
        <w:jc w:val="left"/>
      </w:pPr>
      <w:r>
        <w:t xml:space="preserve">wodomierze, manometry i termometry muszą posiadać decyzję o dopuszczeniu typu wydaną przez </w:t>
      </w:r>
      <w:r>
        <w:tab/>
        <w:t>Główny Urząd Miar.</w:t>
      </w:r>
    </w:p>
    <w:p w14:paraId="5B009286" w14:textId="77777777" w:rsidR="00CE6C60" w:rsidRDefault="002F09F4">
      <w:pPr>
        <w:pStyle w:val="Tekstpodstawowy3"/>
        <w:shd w:val="clear" w:color="auto" w:fill="auto"/>
        <w:spacing w:after="223" w:line="276" w:lineRule="auto"/>
        <w:ind w:firstLine="0"/>
        <w:jc w:val="left"/>
      </w:pPr>
      <w:r>
        <w:t>Wszystkie urządzenia, armatura i materiały muszą posiadać decyzję o dopuszczeniu do stosowania w budownictwie wydaną przez odpowiednie jednostki badawcze.</w:t>
      </w:r>
    </w:p>
    <w:p w14:paraId="4001F9F1" w14:textId="77777777" w:rsidR="00CE6C60" w:rsidRDefault="002F09F4" w:rsidP="00C27446">
      <w:pPr>
        <w:pStyle w:val="Tekstpodstawowy3"/>
        <w:numPr>
          <w:ilvl w:val="1"/>
          <w:numId w:val="3"/>
        </w:numPr>
        <w:shd w:val="clear" w:color="auto" w:fill="auto"/>
        <w:spacing w:after="223" w:line="276" w:lineRule="auto"/>
        <w:ind w:left="2127" w:hanging="993"/>
        <w:jc w:val="left"/>
        <w:rPr>
          <w:b/>
          <w:bCs/>
        </w:rPr>
      </w:pPr>
      <w:r>
        <w:rPr>
          <w:b/>
          <w:bCs/>
        </w:rPr>
        <w:t>Regulacja temperatury pomieszczeń</w:t>
      </w:r>
    </w:p>
    <w:p w14:paraId="26DE7588" w14:textId="77777777" w:rsidR="00CE6C60" w:rsidRDefault="002F09F4">
      <w:pPr>
        <w:pStyle w:val="Tekstpodstawowy3"/>
        <w:shd w:val="clear" w:color="auto" w:fill="auto"/>
        <w:spacing w:after="223" w:line="276" w:lineRule="auto"/>
        <w:ind w:firstLine="708"/>
        <w:jc w:val="left"/>
      </w:pPr>
      <w:r>
        <w:t xml:space="preserve">Regulacja temperatury w pomieszczeniach następować będzie dzięki głowicy termostatycznej zamontowanej na grzejniku.  </w:t>
      </w:r>
    </w:p>
    <w:p w14:paraId="3F4FBA39" w14:textId="77777777" w:rsidR="00CE6C60" w:rsidRPr="00C27446" w:rsidRDefault="002F09F4" w:rsidP="005B2E69">
      <w:pPr>
        <w:pStyle w:val="Heading60"/>
        <w:keepNext/>
        <w:keepLines/>
        <w:numPr>
          <w:ilvl w:val="1"/>
          <w:numId w:val="3"/>
        </w:numPr>
        <w:shd w:val="clear" w:color="auto" w:fill="auto"/>
        <w:tabs>
          <w:tab w:val="left" w:pos="754"/>
        </w:tabs>
        <w:spacing w:before="0" w:after="92" w:line="276" w:lineRule="auto"/>
        <w:ind w:left="2127" w:hanging="993"/>
        <w:jc w:val="both"/>
      </w:pPr>
      <w:r w:rsidRPr="00C27446">
        <w:rPr>
          <w:rFonts w:ascii="Times New Roman" w:hAnsi="Times New Roman" w:cs="Times New Roman"/>
          <w:i w:val="0"/>
          <w:sz w:val="22"/>
          <w:szCs w:val="22"/>
        </w:rPr>
        <w:t>Odpowietrzenie i</w:t>
      </w:r>
      <w:r w:rsidRPr="00C27446">
        <w:rPr>
          <w:rFonts w:ascii="Times New Roman" w:hAnsi="Times New Roman" w:cs="Times New Roman"/>
          <w:sz w:val="22"/>
          <w:szCs w:val="22"/>
        </w:rPr>
        <w:t xml:space="preserve"> </w:t>
      </w:r>
      <w:r w:rsidRPr="00C27446">
        <w:rPr>
          <w:rFonts w:ascii="Times New Roman" w:hAnsi="Times New Roman" w:cs="Times New Roman"/>
          <w:i w:val="0"/>
          <w:sz w:val="22"/>
          <w:szCs w:val="22"/>
        </w:rPr>
        <w:t>odwodnienie instalacji</w:t>
      </w:r>
    </w:p>
    <w:p w14:paraId="70A7F20C" w14:textId="77777777" w:rsidR="00CE6C60" w:rsidRDefault="002F09F4">
      <w:pPr>
        <w:pStyle w:val="Tekstpodstawowy5"/>
        <w:shd w:val="clear" w:color="auto" w:fill="auto"/>
        <w:spacing w:before="0" w:line="276" w:lineRule="auto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Odpowietrzenie instalacji projektuje się za pomocą automatycznych odpowietrzników montowanych w najwyższych punktach instalacji, a w najniższych punktach odwodnienie instalacji.</w:t>
      </w:r>
    </w:p>
    <w:p w14:paraId="75FDB24A" w14:textId="77777777" w:rsidR="00CE6C60" w:rsidRDefault="002F09F4">
      <w:pPr>
        <w:pStyle w:val="Tekstpodstawowy5"/>
        <w:shd w:val="clear" w:color="auto" w:fill="auto"/>
        <w:spacing w:before="0" w:after="180" w:line="276" w:lineRule="auto"/>
        <w:ind w:firstLine="0"/>
        <w:jc w:val="both"/>
        <w:rPr>
          <w:sz w:val="22"/>
          <w:szCs w:val="22"/>
        </w:rPr>
      </w:pPr>
      <w:r>
        <w:rPr>
          <w:sz w:val="22"/>
          <w:szCs w:val="22"/>
        </w:rPr>
        <w:t>Spust wody instalacji należy wykonać za pomocą wydanych odpowiednio na instalacji zaworów spustowych. Za pomocą węży elastycznych spust odprowadzić nad kratki pomieszczeń węzłów sanitarnych.</w:t>
      </w:r>
    </w:p>
    <w:p w14:paraId="20ADAB82" w14:textId="77777777" w:rsidR="00CE6C60" w:rsidRDefault="002F09F4">
      <w:pPr>
        <w:pStyle w:val="Tekstpodstawowy5"/>
        <w:shd w:val="clear" w:color="auto" w:fill="auto"/>
        <w:spacing w:before="0" w:after="491" w:line="276" w:lineRule="auto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Przewody poziome instalacji c.o. należy prowadzić ze spadkiem minimalnym 0,3% zgodnie z oznaczeniami na rysunkach rozwinięcia instalacji c.o. i czynnika grzewczego. </w:t>
      </w:r>
    </w:p>
    <w:p w14:paraId="41995FFC" w14:textId="77777777" w:rsidR="00CE6C60" w:rsidRPr="00C27446" w:rsidRDefault="002F09F4">
      <w:pPr>
        <w:pStyle w:val="Heading30"/>
        <w:keepNext/>
        <w:keepLines/>
        <w:numPr>
          <w:ilvl w:val="1"/>
          <w:numId w:val="3"/>
        </w:numPr>
        <w:shd w:val="clear" w:color="auto" w:fill="auto"/>
        <w:tabs>
          <w:tab w:val="left" w:pos="558"/>
        </w:tabs>
        <w:spacing w:before="0" w:after="90" w:line="276" w:lineRule="auto"/>
        <w:ind w:firstLine="0"/>
        <w:rPr>
          <w:b/>
        </w:rPr>
      </w:pPr>
      <w:bookmarkStart w:id="29" w:name="bookmark65"/>
      <w:bookmarkEnd w:id="29"/>
      <w:r w:rsidRPr="00C27446">
        <w:rPr>
          <w:b/>
        </w:rPr>
        <w:t>Izolacje termiczne</w:t>
      </w:r>
    </w:p>
    <w:p w14:paraId="34042482" w14:textId="508715A0" w:rsidR="00CE6C60" w:rsidRDefault="002F09F4">
      <w:pPr>
        <w:pStyle w:val="Tekstpodstawowy3"/>
        <w:shd w:val="clear" w:color="auto" w:fill="auto"/>
        <w:spacing w:after="245" w:line="276" w:lineRule="auto"/>
        <w:ind w:firstLine="0"/>
        <w:jc w:val="both"/>
      </w:pPr>
      <w:r>
        <w:tab/>
        <w:t xml:space="preserve">Izolacja cieplna głównych przewodów </w:t>
      </w:r>
      <w:r w:rsidR="009747CC">
        <w:t>pex</w:t>
      </w:r>
      <w:r>
        <w:t xml:space="preserve"> i komponentów w instalacjach centralnego ogrzewania, powinny spełniać wymagania minimalne określone w poniższej tabeli:</w:t>
      </w:r>
    </w:p>
    <w:p w14:paraId="1DF96087" w14:textId="77777777" w:rsidR="005B2E69" w:rsidRDefault="005B2E69" w:rsidP="005B2E69">
      <w:pPr>
        <w:pStyle w:val="Heading30"/>
        <w:keepNext/>
        <w:keepLines/>
        <w:shd w:val="clear" w:color="auto" w:fill="auto"/>
        <w:tabs>
          <w:tab w:val="left" w:pos="553"/>
        </w:tabs>
        <w:spacing w:before="0" w:after="90" w:line="276" w:lineRule="auto"/>
        <w:ind w:left="1080" w:firstLine="0"/>
        <w:rPr>
          <w:b/>
          <w:bCs/>
        </w:rPr>
      </w:pPr>
      <w:bookmarkStart w:id="30" w:name="__UnoMark__548_1806400826"/>
      <w:bookmarkStart w:id="31" w:name="__UnoMark__549_1806400826"/>
      <w:bookmarkStart w:id="32" w:name="bookmark66"/>
      <w:bookmarkEnd w:id="30"/>
      <w:bookmarkEnd w:id="31"/>
      <w:bookmarkEnd w:id="32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1"/>
        <w:gridCol w:w="5959"/>
        <w:gridCol w:w="3181"/>
      </w:tblGrid>
      <w:tr w:rsidR="005B2E69" w14:paraId="1E8D70B0" w14:textId="77777777" w:rsidTr="009F3BC0">
        <w:tc>
          <w:tcPr>
            <w:tcW w:w="9711" w:type="dxa"/>
            <w:gridSpan w:val="3"/>
          </w:tcPr>
          <w:p w14:paraId="02F8D198" w14:textId="77777777" w:rsidR="005B2E69" w:rsidRDefault="005B2E69" w:rsidP="005B2E6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rStyle w:val="Tekstpodstawowy1"/>
                <w:rFonts w:eastAsia="Corbel"/>
              </w:rPr>
              <w:t>Wymagania izolacji cieplnej przewodów i komponentów</w:t>
            </w:r>
          </w:p>
        </w:tc>
      </w:tr>
      <w:tr w:rsidR="005B2E69" w14:paraId="4F9485BB" w14:textId="77777777" w:rsidTr="005B2E69">
        <w:tc>
          <w:tcPr>
            <w:tcW w:w="571" w:type="dxa"/>
          </w:tcPr>
          <w:p w14:paraId="3328D9D2" w14:textId="77777777" w:rsidR="005B2E69" w:rsidRDefault="005B2E69" w:rsidP="00F21FC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L.p.</w:t>
            </w:r>
          </w:p>
        </w:tc>
        <w:tc>
          <w:tcPr>
            <w:tcW w:w="5959" w:type="dxa"/>
          </w:tcPr>
          <w:p w14:paraId="41391B84" w14:textId="77777777" w:rsidR="005B2E69" w:rsidRDefault="005B2E69" w:rsidP="00F21FC2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Rodzaj przewodu</w:t>
            </w:r>
          </w:p>
        </w:tc>
        <w:tc>
          <w:tcPr>
            <w:tcW w:w="3181" w:type="dxa"/>
          </w:tcPr>
          <w:p w14:paraId="46E162B5" w14:textId="77777777" w:rsidR="005B2E69" w:rsidRDefault="005B2E69" w:rsidP="00F21FC2">
            <w:pPr>
              <w:spacing w:line="276" w:lineRule="auto"/>
              <w:rPr>
                <w:sz w:val="22"/>
                <w:szCs w:val="22"/>
              </w:rPr>
            </w:pPr>
            <w:r>
              <w:rPr>
                <w:rStyle w:val="Tekstpodstawowy1"/>
                <w:rFonts w:eastAsia="Corbel"/>
              </w:rPr>
              <w:t>Minimalna grubość izolacji</w:t>
            </w:r>
          </w:p>
        </w:tc>
      </w:tr>
      <w:tr w:rsidR="005B2E69" w14:paraId="14C75288" w14:textId="77777777" w:rsidTr="005B2E69">
        <w:tc>
          <w:tcPr>
            <w:tcW w:w="571" w:type="dxa"/>
          </w:tcPr>
          <w:p w14:paraId="0FDB37D2" w14:textId="77777777" w:rsidR="005B2E69" w:rsidRDefault="005B2E69" w:rsidP="005B2E69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5959" w:type="dxa"/>
          </w:tcPr>
          <w:p w14:paraId="67F92171" w14:textId="77777777" w:rsidR="005B2E69" w:rsidRDefault="005B2E69" w:rsidP="005B2E69">
            <w:pPr>
              <w:spacing w:line="276" w:lineRule="auto"/>
              <w:rPr>
                <w:sz w:val="22"/>
                <w:szCs w:val="22"/>
              </w:rPr>
            </w:pPr>
            <w:r>
              <w:rPr>
                <w:rStyle w:val="Tekstpodstawowy1"/>
                <w:rFonts w:eastAsia="Corbel"/>
              </w:rPr>
              <w:t>Średnica wewnętrzna do 22mm</w:t>
            </w:r>
          </w:p>
        </w:tc>
        <w:tc>
          <w:tcPr>
            <w:tcW w:w="3181" w:type="dxa"/>
          </w:tcPr>
          <w:p w14:paraId="5B84E80E" w14:textId="77777777" w:rsidR="005B2E69" w:rsidRDefault="005B2E69" w:rsidP="005B2E69">
            <w:pPr>
              <w:spacing w:line="276" w:lineRule="auto"/>
              <w:rPr>
                <w:sz w:val="22"/>
                <w:szCs w:val="22"/>
              </w:rPr>
            </w:pPr>
            <w:r>
              <w:rPr>
                <w:rStyle w:val="Tekstpodstawowy1"/>
                <w:rFonts w:eastAsia="Corbel"/>
              </w:rPr>
              <w:t>20mm</w:t>
            </w:r>
          </w:p>
        </w:tc>
      </w:tr>
      <w:tr w:rsidR="005B2E69" w14:paraId="73B9C66B" w14:textId="77777777" w:rsidTr="005B2E69">
        <w:tc>
          <w:tcPr>
            <w:tcW w:w="571" w:type="dxa"/>
          </w:tcPr>
          <w:p w14:paraId="3DB5DF08" w14:textId="77777777" w:rsidR="005B2E69" w:rsidRDefault="005B2E69" w:rsidP="005B2E69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959" w:type="dxa"/>
          </w:tcPr>
          <w:p w14:paraId="053A1585" w14:textId="77777777" w:rsidR="005B2E69" w:rsidRDefault="005B2E69" w:rsidP="005B2E69">
            <w:pPr>
              <w:spacing w:line="276" w:lineRule="auto"/>
              <w:rPr>
                <w:sz w:val="22"/>
                <w:szCs w:val="22"/>
              </w:rPr>
            </w:pPr>
            <w:r>
              <w:rPr>
                <w:rStyle w:val="Tekstpodstawowy1"/>
                <w:rFonts w:eastAsia="Corbel"/>
              </w:rPr>
              <w:t>Średnica wewnętrzna od 22 do 35mm</w:t>
            </w:r>
          </w:p>
        </w:tc>
        <w:tc>
          <w:tcPr>
            <w:tcW w:w="3181" w:type="dxa"/>
          </w:tcPr>
          <w:p w14:paraId="20583A1A" w14:textId="77777777" w:rsidR="005B2E69" w:rsidRDefault="005B2E69" w:rsidP="005B2E69">
            <w:pPr>
              <w:spacing w:line="276" w:lineRule="auto"/>
              <w:rPr>
                <w:sz w:val="22"/>
                <w:szCs w:val="22"/>
              </w:rPr>
            </w:pPr>
            <w:r>
              <w:rPr>
                <w:rStyle w:val="Tekstpodstawowy1"/>
                <w:rFonts w:eastAsia="Corbel"/>
              </w:rPr>
              <w:t>30mm</w:t>
            </w:r>
          </w:p>
        </w:tc>
      </w:tr>
      <w:tr w:rsidR="005B2E69" w14:paraId="3108F7AF" w14:textId="77777777" w:rsidTr="005B2E69">
        <w:tc>
          <w:tcPr>
            <w:tcW w:w="571" w:type="dxa"/>
          </w:tcPr>
          <w:p w14:paraId="38FDE1F2" w14:textId="77777777" w:rsidR="005B2E69" w:rsidRDefault="005B2E69" w:rsidP="005B2E69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959" w:type="dxa"/>
          </w:tcPr>
          <w:p w14:paraId="7ED1CA1E" w14:textId="77777777" w:rsidR="005B2E69" w:rsidRDefault="005B2E69" w:rsidP="005B2E69">
            <w:pPr>
              <w:spacing w:line="276" w:lineRule="auto"/>
              <w:rPr>
                <w:sz w:val="22"/>
                <w:szCs w:val="22"/>
              </w:rPr>
            </w:pPr>
            <w:r>
              <w:rPr>
                <w:rStyle w:val="Tekstpodstawowy1"/>
                <w:rFonts w:eastAsia="Corbel"/>
              </w:rPr>
              <w:t>Średnica wewnętrzna od 35 do 100mm</w:t>
            </w:r>
          </w:p>
        </w:tc>
        <w:tc>
          <w:tcPr>
            <w:tcW w:w="3181" w:type="dxa"/>
          </w:tcPr>
          <w:p w14:paraId="5143CC7F" w14:textId="77777777" w:rsidR="005B2E69" w:rsidRDefault="005B2E69" w:rsidP="005B2E69">
            <w:pPr>
              <w:spacing w:line="276" w:lineRule="auto"/>
              <w:rPr>
                <w:sz w:val="22"/>
                <w:szCs w:val="22"/>
              </w:rPr>
            </w:pPr>
            <w:r>
              <w:rPr>
                <w:rStyle w:val="Tekstpodstawowy1"/>
                <w:rFonts w:eastAsia="Corbel"/>
              </w:rPr>
              <w:t>Równa średnicy wewnętrznej</w:t>
            </w:r>
          </w:p>
        </w:tc>
      </w:tr>
      <w:tr w:rsidR="005B2E69" w14:paraId="465492CE" w14:textId="77777777" w:rsidTr="005B2E69">
        <w:tc>
          <w:tcPr>
            <w:tcW w:w="571" w:type="dxa"/>
          </w:tcPr>
          <w:p w14:paraId="4012BC5B" w14:textId="77777777" w:rsidR="005B2E69" w:rsidRDefault="005B2E69" w:rsidP="005B2E69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959" w:type="dxa"/>
          </w:tcPr>
          <w:p w14:paraId="29D0C959" w14:textId="77777777" w:rsidR="005B2E69" w:rsidRDefault="005B2E69" w:rsidP="005B2E69">
            <w:pPr>
              <w:spacing w:line="276" w:lineRule="auto"/>
              <w:rPr>
                <w:sz w:val="22"/>
                <w:szCs w:val="22"/>
              </w:rPr>
            </w:pPr>
            <w:r>
              <w:rPr>
                <w:rStyle w:val="Tekstpodstawowy1"/>
                <w:rFonts w:eastAsia="Corbel"/>
              </w:rPr>
              <w:t>Średnica wewnętrzna ponad 100mm</w:t>
            </w:r>
          </w:p>
        </w:tc>
        <w:tc>
          <w:tcPr>
            <w:tcW w:w="3181" w:type="dxa"/>
          </w:tcPr>
          <w:p w14:paraId="49C93073" w14:textId="77777777" w:rsidR="005B2E69" w:rsidRDefault="005B2E69" w:rsidP="005B2E69">
            <w:pPr>
              <w:spacing w:line="276" w:lineRule="auto"/>
              <w:rPr>
                <w:sz w:val="22"/>
                <w:szCs w:val="22"/>
              </w:rPr>
            </w:pPr>
            <w:r>
              <w:rPr>
                <w:rStyle w:val="Tekstpodstawowy1"/>
                <w:rFonts w:eastAsia="Corbel"/>
              </w:rPr>
              <w:t>100mm</w:t>
            </w:r>
          </w:p>
        </w:tc>
      </w:tr>
      <w:tr w:rsidR="005B2E69" w14:paraId="6E6C07A1" w14:textId="77777777" w:rsidTr="005B2E69">
        <w:tc>
          <w:tcPr>
            <w:tcW w:w="571" w:type="dxa"/>
          </w:tcPr>
          <w:p w14:paraId="3590B94F" w14:textId="77777777" w:rsidR="005B2E69" w:rsidRDefault="005B2E69" w:rsidP="005B2E69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959" w:type="dxa"/>
          </w:tcPr>
          <w:p w14:paraId="0C21E8B0" w14:textId="77777777" w:rsidR="005B2E69" w:rsidRDefault="005B2E69" w:rsidP="005B2E69">
            <w:pPr>
              <w:spacing w:line="276" w:lineRule="auto"/>
              <w:rPr>
                <w:sz w:val="22"/>
                <w:szCs w:val="22"/>
              </w:rPr>
            </w:pPr>
            <w:r>
              <w:rPr>
                <w:rStyle w:val="Tekstpodstawowy1"/>
                <w:rFonts w:eastAsia="Corbel"/>
              </w:rPr>
              <w:t>Przewody i armatura wg poz. 1-4 przechodzące przez ściany lub stropy, skrzyżowania przewodów</w:t>
            </w:r>
          </w:p>
        </w:tc>
        <w:tc>
          <w:tcPr>
            <w:tcW w:w="3181" w:type="dxa"/>
          </w:tcPr>
          <w:p w14:paraId="0BE86B60" w14:textId="77777777" w:rsidR="005B2E69" w:rsidRDefault="005B2E69" w:rsidP="005B2E69">
            <w:pPr>
              <w:spacing w:line="276" w:lineRule="auto"/>
              <w:rPr>
                <w:sz w:val="22"/>
                <w:szCs w:val="22"/>
              </w:rPr>
            </w:pPr>
            <w:r>
              <w:rPr>
                <w:rStyle w:val="BodytextItalic"/>
              </w:rPr>
              <w:t xml:space="preserve">Wg </w:t>
            </w:r>
            <w:r>
              <w:rPr>
                <w:rStyle w:val="Tekstpodstawowy1"/>
                <w:rFonts w:eastAsia="Corbel"/>
              </w:rPr>
              <w:t>wymagań z poz. 1-4</w:t>
            </w:r>
          </w:p>
        </w:tc>
      </w:tr>
      <w:tr w:rsidR="005B2E69" w14:paraId="2C48ECFE" w14:textId="77777777" w:rsidTr="005B2E69">
        <w:tc>
          <w:tcPr>
            <w:tcW w:w="571" w:type="dxa"/>
          </w:tcPr>
          <w:p w14:paraId="416DAFD0" w14:textId="77777777" w:rsidR="005B2E69" w:rsidRDefault="005B2E69" w:rsidP="005B2E69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959" w:type="dxa"/>
          </w:tcPr>
          <w:p w14:paraId="27FE9003" w14:textId="77777777" w:rsidR="005B2E69" w:rsidRDefault="005B2E69" w:rsidP="005B2E69">
            <w:pPr>
              <w:spacing w:line="276" w:lineRule="auto"/>
              <w:rPr>
                <w:sz w:val="22"/>
                <w:szCs w:val="22"/>
              </w:rPr>
            </w:pPr>
            <w:r>
              <w:rPr>
                <w:rStyle w:val="Tekstpodstawowy1"/>
                <w:rFonts w:eastAsia="Corbel"/>
              </w:rPr>
              <w:t>Przewody ogrzewań centralnych wg poz. 1-4, ułożone w komponentach budowlanych miedzy ogrzewanymi pomieszczeniami równych użytkowników</w:t>
            </w:r>
          </w:p>
        </w:tc>
        <w:tc>
          <w:tcPr>
            <w:tcW w:w="3181" w:type="dxa"/>
          </w:tcPr>
          <w:p w14:paraId="6BE78792" w14:textId="77777777" w:rsidR="005B2E69" w:rsidRDefault="005B2E69" w:rsidP="005B2E69">
            <w:pPr>
              <w:spacing w:line="276" w:lineRule="auto"/>
              <w:rPr>
                <w:sz w:val="22"/>
                <w:szCs w:val="22"/>
              </w:rPr>
            </w:pPr>
            <w:r>
              <w:rPr>
                <w:rStyle w:val="BodytextItalic"/>
              </w:rPr>
              <w:t xml:space="preserve">Wg </w:t>
            </w:r>
            <w:r>
              <w:rPr>
                <w:rStyle w:val="Tekstpodstawowy1"/>
                <w:rFonts w:eastAsia="Corbel"/>
              </w:rPr>
              <w:t>wymagań z poz. 1-4</w:t>
            </w:r>
          </w:p>
        </w:tc>
      </w:tr>
      <w:tr w:rsidR="005B2E69" w14:paraId="5B3ED935" w14:textId="77777777" w:rsidTr="005B2E69">
        <w:tc>
          <w:tcPr>
            <w:tcW w:w="571" w:type="dxa"/>
          </w:tcPr>
          <w:p w14:paraId="04B896FB" w14:textId="77777777" w:rsidR="005B2E69" w:rsidRDefault="005B2E69" w:rsidP="005B2E69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959" w:type="dxa"/>
          </w:tcPr>
          <w:p w14:paraId="3884D255" w14:textId="77777777" w:rsidR="005B2E69" w:rsidRDefault="005B2E69" w:rsidP="005B2E69">
            <w:pPr>
              <w:spacing w:line="276" w:lineRule="auto"/>
              <w:rPr>
                <w:rStyle w:val="Tekstpodstawowy1"/>
                <w:rFonts w:eastAsia="Corbel"/>
              </w:rPr>
            </w:pPr>
            <w:r>
              <w:rPr>
                <w:rStyle w:val="Tekstpodstawowy1"/>
                <w:rFonts w:eastAsia="Corbel"/>
              </w:rPr>
              <w:t>Przewody wg poz. 6 ułożone w podłodze</w:t>
            </w:r>
          </w:p>
        </w:tc>
        <w:tc>
          <w:tcPr>
            <w:tcW w:w="3181" w:type="dxa"/>
          </w:tcPr>
          <w:p w14:paraId="5A85D4BA" w14:textId="77777777" w:rsidR="005B2E69" w:rsidRDefault="005B2E69" w:rsidP="005B2E69">
            <w:pPr>
              <w:spacing w:line="276" w:lineRule="auto"/>
              <w:rPr>
                <w:rStyle w:val="BodytextItalic"/>
              </w:rPr>
            </w:pPr>
            <w:r>
              <w:rPr>
                <w:rStyle w:val="Tekstpodstawowy1"/>
                <w:rFonts w:eastAsia="Corbel"/>
              </w:rPr>
              <w:t>6mm</w:t>
            </w:r>
          </w:p>
        </w:tc>
      </w:tr>
    </w:tbl>
    <w:p w14:paraId="151FA6D7" w14:textId="77777777" w:rsidR="005B2E69" w:rsidRPr="005B2E69" w:rsidRDefault="005B2E69" w:rsidP="005B2E69">
      <w:pPr>
        <w:spacing w:line="276" w:lineRule="auto"/>
        <w:rPr>
          <w:sz w:val="22"/>
          <w:szCs w:val="22"/>
        </w:rPr>
      </w:pPr>
    </w:p>
    <w:p w14:paraId="7A503EBF" w14:textId="77777777" w:rsidR="005B2E69" w:rsidRDefault="005B2E69" w:rsidP="005B2E69">
      <w:pPr>
        <w:spacing w:line="276" w:lineRule="auto"/>
        <w:rPr>
          <w:sz w:val="22"/>
          <w:szCs w:val="22"/>
          <w:vertAlign w:val="superscript"/>
        </w:rPr>
      </w:pPr>
    </w:p>
    <w:p w14:paraId="738431E0" w14:textId="77777777" w:rsidR="005B2E69" w:rsidRDefault="005B2E69" w:rsidP="005B2E69">
      <w:pPr>
        <w:spacing w:line="276" w:lineRule="auto"/>
      </w:pPr>
      <w:r>
        <w:rPr>
          <w:sz w:val="22"/>
          <w:szCs w:val="22"/>
          <w:vertAlign w:val="superscript"/>
        </w:rPr>
        <w:t>1)</w:t>
      </w:r>
      <w:r>
        <w:rPr>
          <w:sz w:val="22"/>
          <w:szCs w:val="22"/>
        </w:rPr>
        <w:t xml:space="preserve"> przy zastosowaniu materiału izolacyjnego o innym współczynniku przenikania ciepła nie podano w tabeli, należy odpowiednio skorygować grubość warstwy izolacyjnej</w:t>
      </w:r>
    </w:p>
    <w:p w14:paraId="317A4E65" w14:textId="77777777" w:rsidR="005B2E69" w:rsidRDefault="005B2E69" w:rsidP="005B2E69">
      <w:pPr>
        <w:pStyle w:val="Heading30"/>
        <w:keepNext/>
        <w:keepLines/>
        <w:shd w:val="clear" w:color="auto" w:fill="auto"/>
        <w:tabs>
          <w:tab w:val="left" w:pos="553"/>
        </w:tabs>
        <w:spacing w:before="0" w:after="90" w:line="276" w:lineRule="auto"/>
        <w:ind w:left="1080" w:firstLine="0"/>
        <w:rPr>
          <w:b/>
          <w:bCs/>
        </w:rPr>
      </w:pPr>
    </w:p>
    <w:p w14:paraId="3C1E4173" w14:textId="77777777" w:rsidR="005B2E69" w:rsidRDefault="005B2E69" w:rsidP="005B2E69">
      <w:pPr>
        <w:pStyle w:val="Heading30"/>
        <w:keepNext/>
        <w:keepLines/>
        <w:shd w:val="clear" w:color="auto" w:fill="auto"/>
        <w:tabs>
          <w:tab w:val="left" w:pos="553"/>
        </w:tabs>
        <w:spacing w:before="0" w:after="90" w:line="276" w:lineRule="auto"/>
        <w:ind w:left="1080" w:firstLine="0"/>
        <w:rPr>
          <w:b/>
          <w:bCs/>
        </w:rPr>
      </w:pPr>
    </w:p>
    <w:p w14:paraId="6FC19A90" w14:textId="77777777" w:rsidR="00CE6C60" w:rsidRDefault="002F09F4">
      <w:pPr>
        <w:pStyle w:val="Heading30"/>
        <w:keepNext/>
        <w:keepLines/>
        <w:numPr>
          <w:ilvl w:val="1"/>
          <w:numId w:val="3"/>
        </w:numPr>
        <w:shd w:val="clear" w:color="auto" w:fill="auto"/>
        <w:tabs>
          <w:tab w:val="left" w:pos="553"/>
        </w:tabs>
        <w:spacing w:before="0" w:after="90" w:line="276" w:lineRule="auto"/>
        <w:ind w:firstLine="0"/>
        <w:rPr>
          <w:b/>
          <w:bCs/>
        </w:rPr>
      </w:pPr>
      <w:r>
        <w:rPr>
          <w:b/>
          <w:bCs/>
        </w:rPr>
        <w:t>Bezpieczeństwo</w:t>
      </w:r>
    </w:p>
    <w:p w14:paraId="71537295" w14:textId="77777777" w:rsidR="00CE6C60" w:rsidRDefault="002F09F4">
      <w:pPr>
        <w:pStyle w:val="Tekstpodstawowy3"/>
        <w:shd w:val="clear" w:color="auto" w:fill="auto"/>
        <w:spacing w:after="223" w:line="276" w:lineRule="auto"/>
        <w:ind w:firstLine="708"/>
        <w:jc w:val="both"/>
      </w:pPr>
      <w:r>
        <w:t>W celu zabezpieczenia przed temperaturowym wzrostem objętości czynnika w instalacji projektowany układ zabezpieczony jest przeponowym naczyniem wzbiorczym i zaworem bezpieczeństwa (wg</w:t>
      </w:r>
      <w:r w:rsidR="006B5F85">
        <w:t xml:space="preserve"> opracowania</w:t>
      </w:r>
      <w:r>
        <w:t xml:space="preserve"> technologii kotłowni).</w:t>
      </w:r>
    </w:p>
    <w:p w14:paraId="295FAA1A" w14:textId="77777777" w:rsidR="00CE6C60" w:rsidRDefault="002F09F4">
      <w:pPr>
        <w:pStyle w:val="Heading30"/>
        <w:keepNext/>
        <w:keepLines/>
        <w:numPr>
          <w:ilvl w:val="1"/>
          <w:numId w:val="3"/>
        </w:numPr>
        <w:shd w:val="clear" w:color="auto" w:fill="auto"/>
        <w:tabs>
          <w:tab w:val="left" w:pos="553"/>
        </w:tabs>
        <w:spacing w:before="0" w:after="90" w:line="276" w:lineRule="auto"/>
        <w:ind w:firstLine="0"/>
        <w:rPr>
          <w:b/>
          <w:bCs/>
        </w:rPr>
      </w:pPr>
      <w:bookmarkStart w:id="33" w:name="bookmark67"/>
      <w:bookmarkEnd w:id="33"/>
      <w:r>
        <w:rPr>
          <w:b/>
          <w:bCs/>
        </w:rPr>
        <w:t>Badania odbiorcze</w:t>
      </w:r>
    </w:p>
    <w:p w14:paraId="560D778B" w14:textId="77777777" w:rsidR="00CE6C60" w:rsidRDefault="002F09F4">
      <w:pPr>
        <w:pStyle w:val="Tekstpodstawowy3"/>
        <w:shd w:val="clear" w:color="auto" w:fill="auto"/>
        <w:spacing w:after="103" w:line="276" w:lineRule="auto"/>
        <w:ind w:firstLine="708"/>
        <w:jc w:val="both"/>
      </w:pPr>
      <w:r>
        <w:t>Badania należy przeprowadzić wg „Warunków technicznych wykonania i odbioru instalacji ogrzewczych” wydanych przez „Cobrti Instal”.</w:t>
      </w:r>
    </w:p>
    <w:p w14:paraId="5DAFF001" w14:textId="77777777" w:rsidR="00CE6C60" w:rsidRDefault="002F09F4">
      <w:pPr>
        <w:pStyle w:val="Tekstpodstawowy3"/>
        <w:shd w:val="clear" w:color="auto" w:fill="auto"/>
        <w:spacing w:after="66" w:line="276" w:lineRule="auto"/>
        <w:ind w:firstLine="0"/>
        <w:jc w:val="left"/>
      </w:pPr>
      <w:r>
        <w:t>Po wykonaniu instalacji grzewczej należy przeprowadzić badania odbiorcze:</w:t>
      </w:r>
    </w:p>
    <w:p w14:paraId="41972E67" w14:textId="77777777" w:rsidR="00CE6C60" w:rsidRDefault="002F09F4">
      <w:pPr>
        <w:pStyle w:val="Tekstpodstawowy3"/>
        <w:numPr>
          <w:ilvl w:val="0"/>
          <w:numId w:val="2"/>
        </w:numPr>
        <w:shd w:val="clear" w:color="auto" w:fill="auto"/>
        <w:tabs>
          <w:tab w:val="left" w:pos="885"/>
        </w:tabs>
        <w:spacing w:after="0" w:line="276" w:lineRule="auto"/>
        <w:ind w:left="567" w:hanging="283"/>
        <w:jc w:val="left"/>
      </w:pPr>
      <w:r>
        <w:t>szczelności</w:t>
      </w:r>
    </w:p>
    <w:p w14:paraId="5FDC0FAA" w14:textId="77777777" w:rsidR="00CE6C60" w:rsidRDefault="002F09F4">
      <w:pPr>
        <w:pStyle w:val="Tekstpodstawowy3"/>
        <w:numPr>
          <w:ilvl w:val="0"/>
          <w:numId w:val="2"/>
        </w:numPr>
        <w:shd w:val="clear" w:color="auto" w:fill="auto"/>
        <w:tabs>
          <w:tab w:val="left" w:pos="880"/>
        </w:tabs>
        <w:spacing w:after="0" w:line="276" w:lineRule="auto"/>
        <w:ind w:left="567" w:hanging="283"/>
        <w:jc w:val="left"/>
      </w:pPr>
      <w:r>
        <w:t>odpowietrzenia</w:t>
      </w:r>
    </w:p>
    <w:p w14:paraId="1851DC54" w14:textId="77777777" w:rsidR="00CE6C60" w:rsidRDefault="002F09F4">
      <w:pPr>
        <w:pStyle w:val="Tekstpodstawowy3"/>
        <w:numPr>
          <w:ilvl w:val="0"/>
          <w:numId w:val="2"/>
        </w:numPr>
        <w:shd w:val="clear" w:color="auto" w:fill="auto"/>
        <w:tabs>
          <w:tab w:val="left" w:pos="875"/>
        </w:tabs>
        <w:spacing w:after="323" w:line="276" w:lineRule="auto"/>
        <w:ind w:left="567" w:hanging="283"/>
        <w:jc w:val="left"/>
      </w:pPr>
      <w:r>
        <w:t>zabezpieczenia przed przekroczeniem granicznych wartości ciśnienia i temperatury.</w:t>
      </w:r>
    </w:p>
    <w:p w14:paraId="177E47C1" w14:textId="77777777" w:rsidR="00CE6C60" w:rsidRDefault="002F09F4">
      <w:pPr>
        <w:pStyle w:val="Tekstpodstawowy3"/>
        <w:shd w:val="clear" w:color="auto" w:fill="auto"/>
        <w:spacing w:after="99" w:line="276" w:lineRule="auto"/>
        <w:ind w:firstLine="0"/>
        <w:jc w:val="left"/>
      </w:pPr>
      <w:r>
        <w:t>Instalację po zmontowaniu przepłukać tak, aby woda płucząca nie wykazywała żadnych zanieczyszczeń. Minimalna prędkość płukania 2m/sek..</w:t>
      </w:r>
    </w:p>
    <w:p w14:paraId="6293644B" w14:textId="77777777" w:rsidR="00CE6C60" w:rsidRDefault="00CE6C60">
      <w:pPr>
        <w:pStyle w:val="Tekstpodstawowy3"/>
        <w:shd w:val="clear" w:color="auto" w:fill="auto"/>
        <w:spacing w:after="99" w:line="276" w:lineRule="auto"/>
        <w:ind w:firstLine="0"/>
        <w:jc w:val="left"/>
      </w:pPr>
    </w:p>
    <w:p w14:paraId="4B7B7F64" w14:textId="77777777" w:rsidR="00CE6C60" w:rsidRDefault="002F09F4">
      <w:pPr>
        <w:pStyle w:val="Tekstpodstawowy3"/>
        <w:shd w:val="clear" w:color="auto" w:fill="auto"/>
        <w:spacing w:after="123" w:line="276" w:lineRule="auto"/>
        <w:ind w:firstLine="0"/>
        <w:jc w:val="left"/>
      </w:pPr>
      <w:r>
        <w:t>Instalację poddać próbie:</w:t>
      </w:r>
    </w:p>
    <w:p w14:paraId="5BD2F99E" w14:textId="77777777" w:rsidR="00CE6C60" w:rsidRDefault="002F09F4">
      <w:pPr>
        <w:pStyle w:val="Tekstpodstawowy3"/>
        <w:numPr>
          <w:ilvl w:val="0"/>
          <w:numId w:val="2"/>
        </w:numPr>
        <w:shd w:val="clear" w:color="auto" w:fill="auto"/>
        <w:tabs>
          <w:tab w:val="left" w:pos="875"/>
        </w:tabs>
        <w:spacing w:after="13" w:line="276" w:lineRule="auto"/>
        <w:ind w:left="567" w:hanging="283"/>
        <w:jc w:val="left"/>
      </w:pPr>
      <w:r>
        <w:t>na z</w:t>
      </w:r>
      <w:r>
        <w:rPr>
          <w:rStyle w:val="Tekstpodstawowy2"/>
        </w:rPr>
        <w:t>imn</w:t>
      </w:r>
      <w:r>
        <w:t>o na ciśnienie 0,4 MPa,</w:t>
      </w:r>
    </w:p>
    <w:p w14:paraId="47BEF784" w14:textId="77777777" w:rsidR="00CE6C60" w:rsidRDefault="002F09F4">
      <w:pPr>
        <w:pStyle w:val="Tekstpodstawowy3"/>
        <w:numPr>
          <w:ilvl w:val="0"/>
          <w:numId w:val="2"/>
        </w:numPr>
        <w:shd w:val="clear" w:color="auto" w:fill="auto"/>
        <w:tabs>
          <w:tab w:val="left" w:pos="875"/>
        </w:tabs>
        <w:spacing w:after="373" w:line="276" w:lineRule="auto"/>
        <w:ind w:left="567" w:hanging="283"/>
        <w:jc w:val="left"/>
      </w:pPr>
      <w:r>
        <w:t>na gorąco przy ciśnieniu 1,5x ciśnienie robocze.</w:t>
      </w:r>
    </w:p>
    <w:p w14:paraId="042A69FC" w14:textId="77777777" w:rsidR="00CE6C60" w:rsidRDefault="002F09F4">
      <w:pPr>
        <w:pStyle w:val="Tekstpodstawowy3"/>
        <w:shd w:val="clear" w:color="auto" w:fill="auto"/>
        <w:spacing w:after="150" w:line="276" w:lineRule="auto"/>
        <w:ind w:firstLine="0"/>
        <w:jc w:val="left"/>
      </w:pPr>
      <w:r>
        <w:t>Po pomyślnie dokonanych próbach na ciśnienie należy dokonać rozruchu z regulacją na nastawach zaworów grzejnikowych.</w:t>
      </w:r>
    </w:p>
    <w:p w14:paraId="6A3092A8" w14:textId="77777777" w:rsidR="00CE6C60" w:rsidRDefault="002F09F4">
      <w:pPr>
        <w:pStyle w:val="Tekstpodstawowy3"/>
        <w:shd w:val="clear" w:color="auto" w:fill="auto"/>
        <w:spacing w:after="343" w:line="276" w:lineRule="auto"/>
        <w:ind w:firstLine="0"/>
        <w:jc w:val="left"/>
      </w:pPr>
      <w:r>
        <w:t>Z przeprowadzonego rozruchu oraz badań odbiorczych należy sporządzić protokół zatwierdzony przez Inwestora wraz z wprowadzonymi nastawami do regulatorów i pomiarami parametrów uzyskiwanych przez instalację.</w:t>
      </w:r>
    </w:p>
    <w:p w14:paraId="64771404" w14:textId="77777777" w:rsidR="00CE6C60" w:rsidRDefault="002F09F4">
      <w:pPr>
        <w:pStyle w:val="Heading30"/>
        <w:keepNext/>
        <w:keepLines/>
        <w:numPr>
          <w:ilvl w:val="1"/>
          <w:numId w:val="3"/>
        </w:numPr>
        <w:shd w:val="clear" w:color="auto" w:fill="auto"/>
        <w:tabs>
          <w:tab w:val="left" w:pos="673"/>
        </w:tabs>
        <w:spacing w:before="0" w:after="143" w:line="276" w:lineRule="auto"/>
        <w:ind w:firstLine="0"/>
        <w:rPr>
          <w:b/>
          <w:bCs/>
        </w:rPr>
      </w:pPr>
      <w:bookmarkStart w:id="34" w:name="bookmark68"/>
      <w:bookmarkEnd w:id="34"/>
      <w:r>
        <w:rPr>
          <w:b/>
          <w:bCs/>
        </w:rPr>
        <w:lastRenderedPageBreak/>
        <w:t>Uwagi</w:t>
      </w:r>
    </w:p>
    <w:p w14:paraId="4747C740" w14:textId="77777777" w:rsidR="00CE6C60" w:rsidRDefault="002F09F4">
      <w:pPr>
        <w:pStyle w:val="Tekstpodstawowy3"/>
        <w:numPr>
          <w:ilvl w:val="0"/>
          <w:numId w:val="2"/>
        </w:numPr>
        <w:shd w:val="clear" w:color="auto" w:fill="auto"/>
        <w:tabs>
          <w:tab w:val="left" w:pos="855"/>
        </w:tabs>
        <w:spacing w:after="0" w:line="276" w:lineRule="auto"/>
        <w:ind w:left="851" w:hanging="567"/>
        <w:jc w:val="both"/>
      </w:pPr>
      <w:r>
        <w:t>Podczas wykonywania robót i uruchamiania instalacji należy bezwzględnie przestrzegać przepisów BHP i ppoż.</w:t>
      </w:r>
    </w:p>
    <w:p w14:paraId="27B3CE60" w14:textId="77777777" w:rsidR="00CE6C60" w:rsidRDefault="002F09F4">
      <w:pPr>
        <w:pStyle w:val="Tekstpodstawowy3"/>
        <w:numPr>
          <w:ilvl w:val="0"/>
          <w:numId w:val="2"/>
        </w:numPr>
        <w:shd w:val="clear" w:color="auto" w:fill="auto"/>
        <w:tabs>
          <w:tab w:val="left" w:pos="850"/>
        </w:tabs>
        <w:spacing w:after="0" w:line="276" w:lineRule="auto"/>
        <w:ind w:left="851" w:hanging="567"/>
        <w:jc w:val="both"/>
      </w:pPr>
      <w:r>
        <w:t>Wykonywać montaż i uruchomienie urządzeń zgodnie z ich DTR wyłącznie przez personel posiadający przeszkolenie producenta urządzeń.</w:t>
      </w:r>
    </w:p>
    <w:p w14:paraId="3800F079" w14:textId="77777777" w:rsidR="00CE6C60" w:rsidRDefault="002F09F4">
      <w:pPr>
        <w:pStyle w:val="Tekstpodstawowy3"/>
        <w:numPr>
          <w:ilvl w:val="0"/>
          <w:numId w:val="2"/>
        </w:numPr>
        <w:shd w:val="clear" w:color="auto" w:fill="auto"/>
        <w:tabs>
          <w:tab w:val="left" w:pos="855"/>
        </w:tabs>
        <w:spacing w:after="0" w:line="276" w:lineRule="auto"/>
        <w:ind w:left="851" w:hanging="567"/>
        <w:jc w:val="both"/>
      </w:pPr>
      <w:r>
        <w:t>Instalacja powinny być wykonana przez uprawnionych monterów i spawaczy.</w:t>
      </w:r>
    </w:p>
    <w:p w14:paraId="17162342" w14:textId="77777777" w:rsidR="00CE6C60" w:rsidRDefault="002F09F4">
      <w:pPr>
        <w:pStyle w:val="Tekstpodstawowy3"/>
        <w:numPr>
          <w:ilvl w:val="0"/>
          <w:numId w:val="2"/>
        </w:numPr>
        <w:shd w:val="clear" w:color="auto" w:fill="auto"/>
        <w:tabs>
          <w:tab w:val="left" w:pos="860"/>
        </w:tabs>
        <w:spacing w:after="0" w:line="276" w:lineRule="auto"/>
        <w:ind w:left="851" w:hanging="567"/>
        <w:jc w:val="both"/>
      </w:pPr>
      <w:r>
        <w:t>Całość powinna być wykonywana zgodnie z przepisami i normami obowiązującymi na dzień wykonywania robót.</w:t>
      </w:r>
    </w:p>
    <w:p w14:paraId="47535186" w14:textId="77777777" w:rsidR="00CE6C60" w:rsidRDefault="002F09F4">
      <w:pPr>
        <w:pStyle w:val="Tekstpodstawowy3"/>
        <w:numPr>
          <w:ilvl w:val="0"/>
          <w:numId w:val="2"/>
        </w:numPr>
        <w:shd w:val="clear" w:color="auto" w:fill="auto"/>
        <w:tabs>
          <w:tab w:val="left" w:pos="860"/>
        </w:tabs>
        <w:spacing w:after="0" w:line="276" w:lineRule="auto"/>
        <w:ind w:left="851" w:hanging="567"/>
        <w:jc w:val="both"/>
      </w:pPr>
      <w:r>
        <w:t>Obliczenie strat cieplnych pomieszczeń budynku oraz dobór średnic przewodów dołączono do projektu.</w:t>
      </w:r>
    </w:p>
    <w:p w14:paraId="626B6482" w14:textId="77777777" w:rsidR="00CE6C60" w:rsidRDefault="002F09F4">
      <w:pPr>
        <w:pStyle w:val="Tekstpodstawowy3"/>
        <w:numPr>
          <w:ilvl w:val="0"/>
          <w:numId w:val="2"/>
        </w:numPr>
        <w:shd w:val="clear" w:color="auto" w:fill="auto"/>
        <w:tabs>
          <w:tab w:val="left" w:pos="870"/>
        </w:tabs>
        <w:spacing w:after="0" w:line="276" w:lineRule="auto"/>
        <w:ind w:left="851" w:hanging="567"/>
        <w:jc w:val="both"/>
      </w:pPr>
      <w:r>
        <w:t>Średnice przewodów, zawory regulacyjne i ich nastawy, typy grzejników i ich moce cieplne są ściśle dopasowane do strat cieplnych budynku, każde odstępstwo od projektu należy uzgodnić z projektantem.</w:t>
      </w:r>
    </w:p>
    <w:p w14:paraId="4CFBBF78" w14:textId="77777777" w:rsidR="00CE6C60" w:rsidRDefault="002F09F4">
      <w:pPr>
        <w:pStyle w:val="Tekstpodstawowy3"/>
        <w:numPr>
          <w:ilvl w:val="0"/>
          <w:numId w:val="2"/>
        </w:numPr>
        <w:shd w:val="clear" w:color="auto" w:fill="auto"/>
        <w:tabs>
          <w:tab w:val="left" w:pos="850"/>
        </w:tabs>
        <w:spacing w:after="0" w:line="276" w:lineRule="auto"/>
        <w:ind w:left="851" w:hanging="567"/>
        <w:jc w:val="both"/>
      </w:pPr>
      <w:r>
        <w:t>Wszystkie urządzenia i materiały podano jako wzorcowe, dopuszcza się stosowanie urządzeń zamiennych pod warunkiem zachowania takiej samej lub wyższej jakości i możliwości pracy materiałów i urządzeń zamiennych</w:t>
      </w:r>
    </w:p>
    <w:p w14:paraId="70ED3C2D" w14:textId="77777777" w:rsidR="00CE6C60" w:rsidRDefault="002F09F4">
      <w:pPr>
        <w:pStyle w:val="Tekstpodstawowy3"/>
        <w:numPr>
          <w:ilvl w:val="0"/>
          <w:numId w:val="2"/>
        </w:numPr>
        <w:shd w:val="clear" w:color="auto" w:fill="auto"/>
        <w:tabs>
          <w:tab w:val="left" w:pos="850"/>
        </w:tabs>
        <w:spacing w:after="0" w:line="276" w:lineRule="auto"/>
        <w:ind w:left="851" w:hanging="567"/>
        <w:jc w:val="both"/>
      </w:pPr>
      <w:r>
        <w:t>Wszystkie wymiary oraz lokalizacje urządzeń należy sprawdzić w naturze, w razie niezgodności należy się skonsultować z projektantem</w:t>
      </w:r>
    </w:p>
    <w:p w14:paraId="582A8587" w14:textId="77777777" w:rsidR="00CE6C60" w:rsidRDefault="002F09F4">
      <w:pPr>
        <w:pStyle w:val="Tekstpodstawowy3"/>
        <w:numPr>
          <w:ilvl w:val="0"/>
          <w:numId w:val="2"/>
        </w:numPr>
        <w:shd w:val="clear" w:color="auto" w:fill="auto"/>
        <w:tabs>
          <w:tab w:val="left" w:pos="855"/>
        </w:tabs>
        <w:spacing w:after="0" w:line="276" w:lineRule="auto"/>
        <w:ind w:left="851" w:hanging="567"/>
        <w:jc w:val="both"/>
      </w:pPr>
      <w:r>
        <w:t>Jeżeli zdaniem wykonawcy w dostarczonej dokumentacji nie ujęto wszystkich koniecznych elementów w zakresie podstawowego zagadnienia jak i branż związanych koniecznych do prawidłowego wykonania zgodnie z aktualnymi przepisami to przed przystąpieniem do robót musi zgłosić listę uwag, do których ustosunkuje się projektant. W innym przypadku uważa się, że dokumentacja została zaakceptowana przez wykonawcę i przyjęta bez uwag do realizacji</w:t>
      </w:r>
    </w:p>
    <w:p w14:paraId="72517D8E" w14:textId="77777777" w:rsidR="00CE6C60" w:rsidRDefault="00CE6C60">
      <w:pPr>
        <w:pStyle w:val="Tekstpodstawowy3"/>
        <w:shd w:val="clear" w:color="auto" w:fill="auto"/>
        <w:tabs>
          <w:tab w:val="left" w:pos="715"/>
        </w:tabs>
        <w:spacing w:after="175" w:line="276" w:lineRule="auto"/>
        <w:ind w:firstLine="0"/>
        <w:jc w:val="both"/>
      </w:pPr>
    </w:p>
    <w:sectPr w:rsidR="00CE6C60">
      <w:headerReference w:type="default" r:id="rId7"/>
      <w:pgSz w:w="11906" w:h="16838"/>
      <w:pgMar w:top="1134" w:right="1277" w:bottom="1418" w:left="1134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8EDB26" w14:textId="77777777" w:rsidR="008903A9" w:rsidRDefault="008903A9">
      <w:r>
        <w:separator/>
      </w:r>
    </w:p>
  </w:endnote>
  <w:endnote w:type="continuationSeparator" w:id="0">
    <w:p w14:paraId="1DB0B0E3" w14:textId="77777777" w:rsidR="008903A9" w:rsidRDefault="008903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Franklin Gothic Heavy"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343EF4" w14:textId="77777777" w:rsidR="008903A9" w:rsidRDefault="008903A9">
      <w:r>
        <w:separator/>
      </w:r>
    </w:p>
  </w:footnote>
  <w:footnote w:type="continuationSeparator" w:id="0">
    <w:p w14:paraId="6C54F5FD" w14:textId="77777777" w:rsidR="008903A9" w:rsidRDefault="008903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5F97E6" w14:textId="77777777" w:rsidR="00CE6C60" w:rsidRDefault="00CE6C60">
    <w:pPr>
      <w:pStyle w:val="Gw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F4EBA"/>
    <w:multiLevelType w:val="multilevel"/>
    <w:tmpl w:val="0DBE9ADE"/>
    <w:lvl w:ilvl="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lang w:val="pl-PL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1" w15:restartNumberingAfterBreak="0">
    <w:nsid w:val="0D716804"/>
    <w:multiLevelType w:val="multilevel"/>
    <w:tmpl w:val="37FA0156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  <w:bCs w:val="0"/>
        <w:i/>
        <w:iCs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lang w:val="pl-PL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2" w15:restartNumberingAfterBreak="0">
    <w:nsid w:val="35D31511"/>
    <w:multiLevelType w:val="multilevel"/>
    <w:tmpl w:val="B1D00E2C"/>
    <w:lvl w:ilvl="0">
      <w:start w:val="1"/>
      <w:numFmt w:val="decimal"/>
      <w:lvlText w:val="%1"/>
      <w:lvlJc w:val="left"/>
      <w:pPr>
        <w:ind w:left="72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vertAlign w:val="superscript"/>
        <w:lang w:val="pl-PL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3" w15:restartNumberingAfterBreak="0">
    <w:nsid w:val="44CD3BE6"/>
    <w:multiLevelType w:val="multilevel"/>
    <w:tmpl w:val="6F06BF3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5AF9589A"/>
    <w:multiLevelType w:val="multilevel"/>
    <w:tmpl w:val="A46411C2"/>
    <w:lvl w:ilvl="0">
      <w:start w:val="2008"/>
      <w:numFmt w:val="decimal"/>
      <w:lvlText w:val="6.11.%1"/>
      <w:lvlJc w:val="left"/>
      <w:pPr>
        <w:ind w:left="72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lang w:val="pl-PL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5" w15:restartNumberingAfterBreak="0">
    <w:nsid w:val="6A120984"/>
    <w:multiLevelType w:val="multilevel"/>
    <w:tmpl w:val="7612F470"/>
    <w:lvl w:ilvl="0">
      <w:start w:val="1"/>
      <w:numFmt w:val="decimal"/>
      <w:lvlText w:val="%1."/>
      <w:lvlJc w:val="left"/>
      <w:pPr>
        <w:ind w:left="0" w:firstLine="0"/>
      </w:pPr>
      <w:rPr>
        <w:rFonts w:eastAsia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lang w:val="pl-PL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eastAsia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lang w:val="pl-PL"/>
      </w:rPr>
    </w:lvl>
    <w:lvl w:ilvl="2">
      <w:start w:val="1"/>
      <w:numFmt w:val="decimal"/>
      <w:lvlText w:val="%1.%2.%3."/>
      <w:lvlJc w:val="left"/>
      <w:pPr>
        <w:ind w:left="57" w:hanging="57"/>
      </w:pPr>
      <w:rPr>
        <w:rFonts w:eastAsia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lang w:val="pl-PL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lang w:val="pl-PL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72560CC1"/>
    <w:multiLevelType w:val="multilevel"/>
    <w:tmpl w:val="FED61592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8"/>
        <w:u w:val="none"/>
        <w:lang w:val="pl-PL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lang w:val="pl-PL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eastAsia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lang w:val="pl-PL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lang w:val="pl-PL"/>
      </w:r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num w:numId="1" w16cid:durableId="1052580571">
    <w:abstractNumId w:val="5"/>
  </w:num>
  <w:num w:numId="2" w16cid:durableId="1702896659">
    <w:abstractNumId w:val="0"/>
  </w:num>
  <w:num w:numId="3" w16cid:durableId="1822387758">
    <w:abstractNumId w:val="6"/>
  </w:num>
  <w:num w:numId="4" w16cid:durableId="23673223">
    <w:abstractNumId w:val="2"/>
  </w:num>
  <w:num w:numId="5" w16cid:durableId="1845166128">
    <w:abstractNumId w:val="1"/>
  </w:num>
  <w:num w:numId="6" w16cid:durableId="722214135">
    <w:abstractNumId w:val="4"/>
  </w:num>
  <w:num w:numId="7" w16cid:durableId="17222437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6C60"/>
    <w:rsid w:val="00160A52"/>
    <w:rsid w:val="001F0928"/>
    <w:rsid w:val="001F4764"/>
    <w:rsid w:val="002F09F4"/>
    <w:rsid w:val="00430062"/>
    <w:rsid w:val="00437DBE"/>
    <w:rsid w:val="005B2E69"/>
    <w:rsid w:val="00671C0E"/>
    <w:rsid w:val="006B5F85"/>
    <w:rsid w:val="0075442E"/>
    <w:rsid w:val="00754C9F"/>
    <w:rsid w:val="007830BF"/>
    <w:rsid w:val="008903A9"/>
    <w:rsid w:val="008B72AB"/>
    <w:rsid w:val="009747CC"/>
    <w:rsid w:val="00AC3684"/>
    <w:rsid w:val="00BE2B4C"/>
    <w:rsid w:val="00C13056"/>
    <w:rsid w:val="00C27446"/>
    <w:rsid w:val="00C622B6"/>
    <w:rsid w:val="00C854D2"/>
    <w:rsid w:val="00C87C7F"/>
    <w:rsid w:val="00CC0A17"/>
    <w:rsid w:val="00CE6C60"/>
    <w:rsid w:val="00E00DA1"/>
    <w:rsid w:val="00E404CF"/>
    <w:rsid w:val="00F91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C73A9"/>
  <w15:docId w15:val="{98A8D2F0-F8F0-4F05-9326-689B666E0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338F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paragraph" w:styleId="Nagwek1">
    <w:name w:val="heading 1"/>
    <w:basedOn w:val="Normalny"/>
    <w:link w:val="Nagwek1Znak"/>
    <w:autoRedefine/>
    <w:qFormat/>
    <w:rsid w:val="0083338F"/>
    <w:pPr>
      <w:keepNext/>
      <w:spacing w:before="240" w:after="120"/>
      <w:jc w:val="both"/>
      <w:outlineLvl w:val="0"/>
    </w:pPr>
    <w:rPr>
      <w:b/>
      <w:sz w:val="28"/>
      <w:szCs w:val="20"/>
    </w:rPr>
  </w:style>
  <w:style w:type="paragraph" w:styleId="Nagwek2">
    <w:name w:val="heading 2"/>
    <w:basedOn w:val="Normalny"/>
    <w:link w:val="Nagwek2Znak"/>
    <w:autoRedefine/>
    <w:qFormat/>
    <w:rsid w:val="0083338F"/>
    <w:pPr>
      <w:keepNext/>
      <w:spacing w:before="240" w:after="120"/>
      <w:ind w:left="426"/>
      <w:jc w:val="both"/>
      <w:outlineLvl w:val="1"/>
    </w:pPr>
    <w:rPr>
      <w:b/>
      <w:szCs w:val="20"/>
    </w:rPr>
  </w:style>
  <w:style w:type="paragraph" w:styleId="Nagwek3">
    <w:name w:val="heading 3"/>
    <w:basedOn w:val="Normalny"/>
    <w:link w:val="Nagwek3Znak"/>
    <w:autoRedefine/>
    <w:qFormat/>
    <w:rsid w:val="0083338F"/>
    <w:pPr>
      <w:keepNext/>
      <w:spacing w:before="240" w:after="120"/>
      <w:ind w:left="567"/>
      <w:outlineLvl w:val="2"/>
    </w:pPr>
    <w:rPr>
      <w:b/>
      <w:szCs w:val="20"/>
    </w:rPr>
  </w:style>
  <w:style w:type="paragraph" w:styleId="Nagwek4">
    <w:name w:val="heading 4"/>
    <w:basedOn w:val="Normalny"/>
    <w:link w:val="Nagwek4Znak"/>
    <w:qFormat/>
    <w:rsid w:val="0083338F"/>
    <w:pPr>
      <w:keepNext/>
      <w:spacing w:before="240" w:after="120"/>
      <w:outlineLvl w:val="3"/>
    </w:pPr>
    <w:rPr>
      <w:i/>
      <w:szCs w:val="20"/>
      <w:u w:val="single"/>
    </w:rPr>
  </w:style>
  <w:style w:type="paragraph" w:styleId="Nagwek5">
    <w:name w:val="heading 5"/>
    <w:basedOn w:val="Normalny"/>
    <w:link w:val="Nagwek5Znak"/>
    <w:qFormat/>
    <w:rsid w:val="0083338F"/>
    <w:pPr>
      <w:keepNext/>
      <w:jc w:val="both"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83338F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83338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qFormat/>
    <w:rsid w:val="0083338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qFormat/>
    <w:rsid w:val="0083338F"/>
    <w:rPr>
      <w:rFonts w:ascii="Times New Roman" w:eastAsia="Times New Roman" w:hAnsi="Times New Roman" w:cs="Times New Roman"/>
      <w:i/>
      <w:sz w:val="24"/>
      <w:szCs w:val="20"/>
      <w:u w:val="single"/>
      <w:lang w:eastAsia="pl-PL"/>
    </w:rPr>
  </w:style>
  <w:style w:type="character" w:customStyle="1" w:styleId="Nagwek5Znak">
    <w:name w:val="Nagłówek 5 Znak"/>
    <w:basedOn w:val="Domylnaczcionkaakapitu"/>
    <w:link w:val="Nagwek5"/>
    <w:qFormat/>
    <w:rsid w:val="0083338F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3338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retekstu"/>
    <w:qFormat/>
    <w:rsid w:val="0083338F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czeinternetowe">
    <w:name w:val="Łącze internetowe"/>
    <w:basedOn w:val="Domylnaczcionkaakapitu"/>
    <w:rsid w:val="0083338F"/>
    <w:rPr>
      <w:color w:val="0066CC"/>
      <w:u w:val="single"/>
    </w:rPr>
  </w:style>
  <w:style w:type="character" w:customStyle="1" w:styleId="Footnote">
    <w:name w:val="Footnote_"/>
    <w:basedOn w:val="Domylnaczcionkaakapitu"/>
    <w:qFormat/>
    <w:rsid w:val="0083338F"/>
    <w:rPr>
      <w:rFonts w:ascii="Arial Narrow" w:eastAsia="Arial Narrow" w:hAnsi="Arial Narrow" w:cs="Arial Narrow"/>
      <w:b w:val="0"/>
      <w:bCs w:val="0"/>
      <w:i w:val="0"/>
      <w:iCs w:val="0"/>
      <w:caps w:val="0"/>
      <w:smallCaps w:val="0"/>
      <w:strike w:val="0"/>
      <w:dstrike w:val="0"/>
      <w:sz w:val="8"/>
      <w:szCs w:val="8"/>
      <w:u w:val="none"/>
    </w:rPr>
  </w:style>
  <w:style w:type="character" w:customStyle="1" w:styleId="Footnote0">
    <w:name w:val="Footnote"/>
    <w:basedOn w:val="Footnote"/>
    <w:qFormat/>
    <w:rsid w:val="0083338F"/>
    <w:rPr>
      <w:rFonts w:ascii="Arial Narrow" w:eastAsia="Arial Narrow" w:hAnsi="Arial Narrow" w:cs="Arial Narrow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8"/>
      <w:szCs w:val="8"/>
      <w:u w:val="none"/>
      <w:lang w:val="pl-PL"/>
    </w:rPr>
  </w:style>
  <w:style w:type="character" w:customStyle="1" w:styleId="Footnote2">
    <w:name w:val="Footnote (2)_"/>
    <w:basedOn w:val="Domylnaczcionkaakapitu"/>
    <w:link w:val="Footnote20"/>
    <w:qFormat/>
    <w:rsid w:val="0083338F"/>
    <w:rPr>
      <w:rFonts w:ascii="Arial Unicode MS" w:eastAsia="Arial Unicode MS" w:hAnsi="Arial Unicode MS" w:cs="Arial Unicode MS"/>
      <w:sz w:val="8"/>
      <w:szCs w:val="8"/>
      <w:shd w:val="clear" w:color="auto" w:fill="FFFFFF"/>
    </w:rPr>
  </w:style>
  <w:style w:type="character" w:customStyle="1" w:styleId="Footnote3">
    <w:name w:val="Footnote (3)_"/>
    <w:basedOn w:val="Domylnaczcionkaakapitu"/>
    <w:link w:val="Footnote30"/>
    <w:qFormat/>
    <w:rsid w:val="0083338F"/>
    <w:rPr>
      <w:rFonts w:ascii="Arial Unicode MS" w:eastAsia="Arial Unicode MS" w:hAnsi="Arial Unicode MS" w:cs="Arial Unicode MS"/>
      <w:sz w:val="8"/>
      <w:szCs w:val="8"/>
      <w:shd w:val="clear" w:color="auto" w:fill="FFFFFF"/>
    </w:rPr>
  </w:style>
  <w:style w:type="character" w:customStyle="1" w:styleId="Footnote3Corbel">
    <w:name w:val="Footnote (3) + Corbel"/>
    <w:basedOn w:val="Footnote3"/>
    <w:qFormat/>
    <w:rsid w:val="0083338F"/>
    <w:rPr>
      <w:rFonts w:ascii="Corbel" w:eastAsia="Corbel" w:hAnsi="Corbel" w:cs="Corbel"/>
      <w:color w:val="000000"/>
      <w:spacing w:val="0"/>
      <w:w w:val="100"/>
      <w:sz w:val="8"/>
      <w:szCs w:val="8"/>
      <w:shd w:val="clear" w:color="auto" w:fill="FFFFFF"/>
    </w:rPr>
  </w:style>
  <w:style w:type="character" w:customStyle="1" w:styleId="Footnote3FranklinGothicHeavyItalic">
    <w:name w:val="Footnote (3) + Franklin Gothic Heavy;Italic"/>
    <w:basedOn w:val="Footnote3"/>
    <w:qFormat/>
    <w:rsid w:val="0083338F"/>
    <w:rPr>
      <w:rFonts w:ascii="Franklin Gothic Heavy" w:eastAsia="Franklin Gothic Heavy" w:hAnsi="Franklin Gothic Heavy" w:cs="Franklin Gothic Heavy"/>
      <w:i/>
      <w:iCs/>
      <w:color w:val="000000"/>
      <w:spacing w:val="0"/>
      <w:w w:val="100"/>
      <w:sz w:val="8"/>
      <w:szCs w:val="8"/>
      <w:shd w:val="clear" w:color="auto" w:fill="FFFFFF"/>
      <w:lang w:val="es-ES"/>
    </w:rPr>
  </w:style>
  <w:style w:type="character" w:customStyle="1" w:styleId="Bodytext4Exact">
    <w:name w:val="Body text (4) Exact"/>
    <w:basedOn w:val="Domylnaczcionkaakapitu"/>
    <w:link w:val="Bodytext4"/>
    <w:qFormat/>
    <w:rsid w:val="0083338F"/>
    <w:rPr>
      <w:rFonts w:ascii="Times New Roman" w:eastAsia="Times New Roman" w:hAnsi="Times New Roman" w:cs="Times New Roman"/>
      <w:sz w:val="62"/>
      <w:szCs w:val="62"/>
      <w:shd w:val="clear" w:color="auto" w:fill="FFFFFF"/>
    </w:rPr>
  </w:style>
  <w:style w:type="character" w:customStyle="1" w:styleId="Bodytext5Exact">
    <w:name w:val="Body text (5) Exact"/>
    <w:basedOn w:val="Domylnaczcionkaakapitu"/>
    <w:link w:val="Bodytext5"/>
    <w:qFormat/>
    <w:rsid w:val="0083338F"/>
    <w:rPr>
      <w:rFonts w:ascii="Times New Roman" w:eastAsia="Times New Roman" w:hAnsi="Times New Roman" w:cs="Times New Roman"/>
      <w:spacing w:val="-1"/>
      <w:sz w:val="18"/>
      <w:szCs w:val="18"/>
      <w:shd w:val="clear" w:color="auto" w:fill="FFFFFF"/>
    </w:rPr>
  </w:style>
  <w:style w:type="character" w:customStyle="1" w:styleId="Bodytext">
    <w:name w:val="Body text_"/>
    <w:basedOn w:val="Domylnaczcionkaakapitu"/>
    <w:link w:val="Tekstpodstawowy3"/>
    <w:qFormat/>
    <w:rsid w:val="0083338F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2">
    <w:name w:val="Body text (2)_"/>
    <w:basedOn w:val="Domylnaczcionkaakapitu"/>
    <w:qFormat/>
    <w:rsid w:val="0083338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Bodytext3">
    <w:name w:val="Body text (3)_"/>
    <w:basedOn w:val="Domylnaczcionkaakapitu"/>
    <w:link w:val="Bodytext30"/>
    <w:qFormat/>
    <w:rsid w:val="0083338F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95pt">
    <w:name w:val="Body text + 9;5 pt"/>
    <w:basedOn w:val="Bodytext"/>
    <w:qFormat/>
    <w:rsid w:val="0083338F"/>
    <w:rPr>
      <w:rFonts w:ascii="Times New Roman" w:eastAsia="Times New Roman" w:hAnsi="Times New Roman" w:cs="Times New Roman"/>
      <w:color w:val="000000"/>
      <w:spacing w:val="0"/>
      <w:w w:val="100"/>
      <w:sz w:val="19"/>
      <w:szCs w:val="19"/>
      <w:shd w:val="clear" w:color="auto" w:fill="FFFFFF"/>
      <w:lang w:val="pl-PL"/>
    </w:rPr>
  </w:style>
  <w:style w:type="character" w:customStyle="1" w:styleId="Bodytext95ptBold">
    <w:name w:val="Body text + 9;5 pt;Bold"/>
    <w:basedOn w:val="Bodytext"/>
    <w:qFormat/>
    <w:rsid w:val="0083338F"/>
    <w:rPr>
      <w:rFonts w:ascii="Times New Roman" w:eastAsia="Times New Roman" w:hAnsi="Times New Roman" w:cs="Times New Roman"/>
      <w:color w:val="000000"/>
      <w:spacing w:val="0"/>
      <w:w w:val="100"/>
      <w:sz w:val="19"/>
      <w:szCs w:val="19"/>
      <w:shd w:val="clear" w:color="auto" w:fill="FFFFFF"/>
      <w:lang w:val="pl-PL"/>
    </w:rPr>
  </w:style>
  <w:style w:type="character" w:customStyle="1" w:styleId="Tablecaption2">
    <w:name w:val="Table caption (2)_"/>
    <w:basedOn w:val="Domylnaczcionkaakapitu"/>
    <w:link w:val="Tablecaption20"/>
    <w:qFormat/>
    <w:rsid w:val="0083338F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Heading1">
    <w:name w:val="Heading #1_"/>
    <w:basedOn w:val="Domylnaczcionkaakapitu"/>
    <w:link w:val="Heading10"/>
    <w:qFormat/>
    <w:rsid w:val="0083338F"/>
    <w:rPr>
      <w:rFonts w:ascii="Times New Roman" w:eastAsia="Times New Roman" w:hAnsi="Times New Roman" w:cs="Times New Roman"/>
      <w:sz w:val="35"/>
      <w:szCs w:val="35"/>
      <w:shd w:val="clear" w:color="auto" w:fill="FFFFFF"/>
    </w:rPr>
  </w:style>
  <w:style w:type="character" w:customStyle="1" w:styleId="Heading3">
    <w:name w:val="Heading #3_"/>
    <w:basedOn w:val="Domylnaczcionkaakapitu"/>
    <w:link w:val="Heading30"/>
    <w:qFormat/>
    <w:rsid w:val="0083338F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Tekstpodstawowy1">
    <w:name w:val="Tekst podstawowy1"/>
    <w:basedOn w:val="Bodytext"/>
    <w:qFormat/>
    <w:rsid w:val="0083338F"/>
    <w:rPr>
      <w:rFonts w:ascii="Times New Roman" w:eastAsia="Times New Roman" w:hAnsi="Times New Roman" w:cs="Times New Roman"/>
      <w:color w:val="000000"/>
      <w:spacing w:val="0"/>
      <w:w w:val="100"/>
      <w:shd w:val="clear" w:color="auto" w:fill="FFFFFF"/>
      <w:lang w:val="pl-PL"/>
    </w:rPr>
  </w:style>
  <w:style w:type="character" w:customStyle="1" w:styleId="Heading2">
    <w:name w:val="Heading #2_"/>
    <w:basedOn w:val="Domylnaczcionkaakapitu"/>
    <w:link w:val="Heading20"/>
    <w:qFormat/>
    <w:rsid w:val="0083338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BodytextItalic">
    <w:name w:val="Body text + Italic"/>
    <w:basedOn w:val="Bodytext"/>
    <w:qFormat/>
    <w:rsid w:val="0083338F"/>
    <w:rPr>
      <w:rFonts w:ascii="Times New Roman" w:eastAsia="Times New Roman" w:hAnsi="Times New Roman" w:cs="Times New Roman"/>
      <w:i/>
      <w:iCs/>
      <w:color w:val="000000"/>
      <w:spacing w:val="0"/>
      <w:w w:val="100"/>
      <w:shd w:val="clear" w:color="auto" w:fill="FFFFFF"/>
      <w:lang w:val="pl-PL"/>
    </w:rPr>
  </w:style>
  <w:style w:type="character" w:customStyle="1" w:styleId="Bodytext6">
    <w:name w:val="Body text (6)_"/>
    <w:basedOn w:val="Domylnaczcionkaakapitu"/>
    <w:link w:val="Bodytext60"/>
    <w:qFormat/>
    <w:rsid w:val="0083338F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Bodytext6Spacing1pt">
    <w:name w:val="Body text (6) + Spacing 1 pt"/>
    <w:basedOn w:val="Bodytext6"/>
    <w:qFormat/>
    <w:rsid w:val="0083338F"/>
    <w:rPr>
      <w:rFonts w:ascii="Times New Roman" w:eastAsia="Times New Roman" w:hAnsi="Times New Roman" w:cs="Times New Roman"/>
      <w:i/>
      <w:iCs/>
      <w:color w:val="000000"/>
      <w:spacing w:val="30"/>
      <w:w w:val="100"/>
      <w:shd w:val="clear" w:color="auto" w:fill="FFFFFF"/>
      <w:lang w:val="pl-PL"/>
    </w:rPr>
  </w:style>
  <w:style w:type="character" w:customStyle="1" w:styleId="Tekstpodstawowy2">
    <w:name w:val="Tekst podstawowy2"/>
    <w:basedOn w:val="Bodytext"/>
    <w:qFormat/>
    <w:rsid w:val="0083338F"/>
    <w:rPr>
      <w:rFonts w:ascii="Times New Roman" w:eastAsia="Times New Roman" w:hAnsi="Times New Roman" w:cs="Times New Roman"/>
      <w:color w:val="000000"/>
      <w:spacing w:val="0"/>
      <w:w w:val="100"/>
      <w:shd w:val="clear" w:color="auto" w:fill="FFFFFF"/>
      <w:lang w:val="pl-PL"/>
    </w:rPr>
  </w:style>
  <w:style w:type="character" w:customStyle="1" w:styleId="Tablecaption">
    <w:name w:val="Table caption_"/>
    <w:basedOn w:val="Domylnaczcionkaakapitu"/>
    <w:qFormat/>
    <w:rsid w:val="0083338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character" w:customStyle="1" w:styleId="Tablecaption0">
    <w:name w:val="Table caption"/>
    <w:basedOn w:val="Tablecaption"/>
    <w:qFormat/>
    <w:rsid w:val="0083338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single"/>
      <w:lang w:val="pl-PL"/>
    </w:rPr>
  </w:style>
  <w:style w:type="character" w:customStyle="1" w:styleId="Bodytext6NotItalic">
    <w:name w:val="Body text (6) + Not Italic"/>
    <w:basedOn w:val="Bodytext6"/>
    <w:qFormat/>
    <w:rsid w:val="0083338F"/>
    <w:rPr>
      <w:rFonts w:ascii="Times New Roman" w:eastAsia="Times New Roman" w:hAnsi="Times New Roman" w:cs="Times New Roman"/>
      <w:i/>
      <w:iCs/>
      <w:color w:val="000000"/>
      <w:spacing w:val="0"/>
      <w:w w:val="100"/>
      <w:shd w:val="clear" w:color="auto" w:fill="FFFFFF"/>
      <w:lang w:val="pl-PL"/>
    </w:rPr>
  </w:style>
  <w:style w:type="character" w:customStyle="1" w:styleId="Tableofcontents">
    <w:name w:val="Table of contents_"/>
    <w:basedOn w:val="Domylnaczcionkaakapitu"/>
    <w:link w:val="Tableofcontents0"/>
    <w:qFormat/>
    <w:rsid w:val="0083338F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Picturecaption2">
    <w:name w:val="Picture caption (2)_"/>
    <w:basedOn w:val="Domylnaczcionkaakapitu"/>
    <w:link w:val="Picturecaption20"/>
    <w:qFormat/>
    <w:rsid w:val="0083338F"/>
    <w:rPr>
      <w:rFonts w:ascii="Arial Unicode MS" w:eastAsia="Arial Unicode MS" w:hAnsi="Arial Unicode MS" w:cs="Arial Unicode MS"/>
      <w:sz w:val="9"/>
      <w:szCs w:val="9"/>
      <w:shd w:val="clear" w:color="auto" w:fill="FFFFFF"/>
    </w:rPr>
  </w:style>
  <w:style w:type="character" w:customStyle="1" w:styleId="Picturecaption2Spacing1pt">
    <w:name w:val="Picture caption (2) + Spacing 1 pt"/>
    <w:basedOn w:val="Picturecaption2"/>
    <w:qFormat/>
    <w:rsid w:val="0083338F"/>
    <w:rPr>
      <w:rFonts w:ascii="Arial Unicode MS" w:eastAsia="Arial Unicode MS" w:hAnsi="Arial Unicode MS" w:cs="Arial Unicode MS"/>
      <w:color w:val="000000"/>
      <w:spacing w:val="20"/>
      <w:w w:val="100"/>
      <w:sz w:val="9"/>
      <w:szCs w:val="9"/>
      <w:shd w:val="clear" w:color="auto" w:fill="FFFFFF"/>
      <w:lang w:val="pl-PL"/>
    </w:rPr>
  </w:style>
  <w:style w:type="character" w:customStyle="1" w:styleId="Picturecaption">
    <w:name w:val="Picture caption_"/>
    <w:basedOn w:val="Domylnaczcionkaakapitu"/>
    <w:link w:val="Picturecaption0"/>
    <w:qFormat/>
    <w:rsid w:val="0083338F"/>
    <w:rPr>
      <w:rFonts w:ascii="Arial Unicode MS" w:eastAsia="Arial Unicode MS" w:hAnsi="Arial Unicode MS" w:cs="Arial Unicode MS"/>
      <w:sz w:val="11"/>
      <w:szCs w:val="11"/>
      <w:shd w:val="clear" w:color="auto" w:fill="FFFFFF"/>
    </w:rPr>
  </w:style>
  <w:style w:type="character" w:customStyle="1" w:styleId="PicturecaptionSpacing8pt">
    <w:name w:val="Picture caption + Spacing 8 pt"/>
    <w:basedOn w:val="Picturecaption"/>
    <w:qFormat/>
    <w:rsid w:val="0083338F"/>
    <w:rPr>
      <w:rFonts w:ascii="Arial Unicode MS" w:eastAsia="Arial Unicode MS" w:hAnsi="Arial Unicode MS" w:cs="Arial Unicode MS"/>
      <w:color w:val="000000"/>
      <w:spacing w:val="170"/>
      <w:w w:val="100"/>
      <w:sz w:val="11"/>
      <w:szCs w:val="11"/>
      <w:shd w:val="clear" w:color="auto" w:fill="FFFFFF"/>
      <w:lang w:val="pl-PL"/>
    </w:rPr>
  </w:style>
  <w:style w:type="character" w:customStyle="1" w:styleId="Bodytext7">
    <w:name w:val="Body text (7)_"/>
    <w:basedOn w:val="Domylnaczcionkaakapitu"/>
    <w:link w:val="Bodytext70"/>
    <w:qFormat/>
    <w:rsid w:val="0083338F"/>
    <w:rPr>
      <w:rFonts w:ascii="Arial Narrow" w:eastAsia="Arial Narrow" w:hAnsi="Arial Narrow" w:cs="Arial Narrow"/>
      <w:sz w:val="9"/>
      <w:szCs w:val="9"/>
      <w:shd w:val="clear" w:color="auto" w:fill="FFFFFF"/>
    </w:rPr>
  </w:style>
  <w:style w:type="character" w:customStyle="1" w:styleId="Bodytext8">
    <w:name w:val="Body text (8)_"/>
    <w:basedOn w:val="Domylnaczcionkaakapitu"/>
    <w:link w:val="Bodytext80"/>
    <w:qFormat/>
    <w:rsid w:val="0083338F"/>
    <w:rPr>
      <w:rFonts w:ascii="Arial Unicode MS" w:eastAsia="Arial Unicode MS" w:hAnsi="Arial Unicode MS" w:cs="Arial Unicode MS"/>
      <w:sz w:val="11"/>
      <w:szCs w:val="11"/>
      <w:shd w:val="clear" w:color="auto" w:fill="FFFFFF"/>
    </w:rPr>
  </w:style>
  <w:style w:type="character" w:customStyle="1" w:styleId="Bodytext9">
    <w:name w:val="Body text (9)_"/>
    <w:basedOn w:val="Domylnaczcionkaakapitu"/>
    <w:link w:val="Bodytext90"/>
    <w:qFormat/>
    <w:rsid w:val="0083338F"/>
    <w:rPr>
      <w:rFonts w:ascii="Arial Unicode MS" w:eastAsia="Arial Unicode MS" w:hAnsi="Arial Unicode MS" w:cs="Arial Unicode MS"/>
      <w:sz w:val="11"/>
      <w:szCs w:val="11"/>
      <w:shd w:val="clear" w:color="auto" w:fill="FFFFFF"/>
    </w:rPr>
  </w:style>
  <w:style w:type="character" w:customStyle="1" w:styleId="Bodytext10">
    <w:name w:val="Body text (10)_"/>
    <w:basedOn w:val="Domylnaczcionkaakapitu"/>
    <w:link w:val="Bodytext100"/>
    <w:qFormat/>
    <w:rsid w:val="0083338F"/>
    <w:rPr>
      <w:rFonts w:ascii="Arial Narrow" w:eastAsia="Arial Narrow" w:hAnsi="Arial Narrow" w:cs="Arial Narrow"/>
      <w:spacing w:val="50"/>
      <w:sz w:val="17"/>
      <w:szCs w:val="17"/>
      <w:shd w:val="clear" w:color="auto" w:fill="FFFFFF"/>
    </w:rPr>
  </w:style>
  <w:style w:type="character" w:customStyle="1" w:styleId="Bodytext9Italic">
    <w:name w:val="Body text (9) + Italic"/>
    <w:basedOn w:val="Bodytext9"/>
    <w:qFormat/>
    <w:rsid w:val="0083338F"/>
    <w:rPr>
      <w:rFonts w:ascii="Arial Unicode MS" w:eastAsia="Arial Unicode MS" w:hAnsi="Arial Unicode MS" w:cs="Arial Unicode MS"/>
      <w:i/>
      <w:iCs/>
      <w:color w:val="000000"/>
      <w:spacing w:val="0"/>
      <w:w w:val="100"/>
      <w:sz w:val="11"/>
      <w:szCs w:val="11"/>
      <w:shd w:val="clear" w:color="auto" w:fill="FFFFFF"/>
      <w:lang w:val="pl-PL"/>
    </w:rPr>
  </w:style>
  <w:style w:type="character" w:customStyle="1" w:styleId="Bodytext11">
    <w:name w:val="Body text (11)_"/>
    <w:basedOn w:val="Domylnaczcionkaakapitu"/>
    <w:qFormat/>
    <w:rsid w:val="0083338F"/>
    <w:rPr>
      <w:rFonts w:ascii="Arial Narrow" w:eastAsia="Arial Narrow" w:hAnsi="Arial Narrow" w:cs="Arial Narrow"/>
      <w:b/>
      <w:bCs/>
      <w:i w:val="0"/>
      <w:iCs w:val="0"/>
      <w:caps w:val="0"/>
      <w:smallCaps w:val="0"/>
      <w:strike w:val="0"/>
      <w:dstrike w:val="0"/>
      <w:sz w:val="14"/>
      <w:szCs w:val="14"/>
      <w:u w:val="none"/>
    </w:rPr>
  </w:style>
  <w:style w:type="character" w:customStyle="1" w:styleId="Bodytext11TimesNewRoman11ptNotBoldSpacing2pt">
    <w:name w:val="Body text (11) + Times New Roman;11 pt;Not Bold;Spacing 2 pt"/>
    <w:basedOn w:val="Bodytext11"/>
    <w:qFormat/>
    <w:rsid w:val="0083338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40"/>
      <w:w w:val="100"/>
      <w:sz w:val="22"/>
      <w:szCs w:val="22"/>
      <w:u w:val="none"/>
      <w:lang w:val="pl-PL"/>
    </w:rPr>
  </w:style>
  <w:style w:type="character" w:customStyle="1" w:styleId="Bodytext12">
    <w:name w:val="Body text (12)_"/>
    <w:basedOn w:val="Domylnaczcionkaakapitu"/>
    <w:link w:val="Bodytext120"/>
    <w:qFormat/>
    <w:rsid w:val="0083338F"/>
    <w:rPr>
      <w:rFonts w:ascii="Arial Unicode MS" w:eastAsia="Arial Unicode MS" w:hAnsi="Arial Unicode MS" w:cs="Arial Unicode MS"/>
      <w:sz w:val="13"/>
      <w:szCs w:val="13"/>
      <w:shd w:val="clear" w:color="auto" w:fill="FFFFFF"/>
    </w:rPr>
  </w:style>
  <w:style w:type="character" w:customStyle="1" w:styleId="Bodytext110">
    <w:name w:val="Body text (11)"/>
    <w:basedOn w:val="Bodytext11"/>
    <w:qFormat/>
    <w:rsid w:val="0083338F"/>
    <w:rPr>
      <w:rFonts w:ascii="Arial Narrow" w:eastAsia="Arial Narrow" w:hAnsi="Arial Narrow" w:cs="Arial Narrow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14"/>
      <w:szCs w:val="14"/>
      <w:u w:val="none"/>
      <w:lang w:val="pl-PL"/>
    </w:rPr>
  </w:style>
  <w:style w:type="character" w:customStyle="1" w:styleId="Bodytext8Spacing2pt">
    <w:name w:val="Body text (8) + Spacing 2 pt"/>
    <w:basedOn w:val="Bodytext8"/>
    <w:qFormat/>
    <w:rsid w:val="0083338F"/>
    <w:rPr>
      <w:rFonts w:ascii="Arial Unicode MS" w:eastAsia="Arial Unicode MS" w:hAnsi="Arial Unicode MS" w:cs="Arial Unicode MS"/>
      <w:color w:val="000000"/>
      <w:spacing w:val="40"/>
      <w:w w:val="100"/>
      <w:sz w:val="11"/>
      <w:szCs w:val="11"/>
      <w:shd w:val="clear" w:color="auto" w:fill="FFFFFF"/>
      <w:lang w:val="pl-PL"/>
    </w:rPr>
  </w:style>
  <w:style w:type="character" w:customStyle="1" w:styleId="Bodytext9Bold">
    <w:name w:val="Body text (9) + Bold"/>
    <w:basedOn w:val="Bodytext9"/>
    <w:qFormat/>
    <w:rsid w:val="0083338F"/>
    <w:rPr>
      <w:rFonts w:ascii="Arial Unicode MS" w:eastAsia="Arial Unicode MS" w:hAnsi="Arial Unicode MS" w:cs="Arial Unicode MS"/>
      <w:color w:val="000000"/>
      <w:spacing w:val="0"/>
      <w:w w:val="100"/>
      <w:sz w:val="11"/>
      <w:szCs w:val="11"/>
      <w:shd w:val="clear" w:color="auto" w:fill="FFFFFF"/>
      <w:lang w:val="pl-PL"/>
    </w:rPr>
  </w:style>
  <w:style w:type="character" w:customStyle="1" w:styleId="Picturecaption3Exact">
    <w:name w:val="Picture caption (3) Exact"/>
    <w:basedOn w:val="Domylnaczcionkaakapitu"/>
    <w:link w:val="Picturecaption3"/>
    <w:qFormat/>
    <w:rsid w:val="0083338F"/>
    <w:rPr>
      <w:rFonts w:ascii="Arial Unicode MS" w:eastAsia="Arial Unicode MS" w:hAnsi="Arial Unicode MS" w:cs="Arial Unicode MS"/>
      <w:spacing w:val="2"/>
      <w:sz w:val="10"/>
      <w:szCs w:val="10"/>
      <w:shd w:val="clear" w:color="auto" w:fill="FFFFFF"/>
    </w:rPr>
  </w:style>
  <w:style w:type="character" w:customStyle="1" w:styleId="PicturecaptionExact">
    <w:name w:val="Picture caption Exact"/>
    <w:basedOn w:val="Domylnaczcionkaakapitu"/>
    <w:qFormat/>
    <w:rsid w:val="0083338F"/>
    <w:rPr>
      <w:rFonts w:ascii="Arial Unicode MS" w:eastAsia="Arial Unicode MS" w:hAnsi="Arial Unicode MS" w:cs="Arial Unicode MS"/>
      <w:b w:val="0"/>
      <w:bCs w:val="0"/>
      <w:i w:val="0"/>
      <w:iCs w:val="0"/>
      <w:caps w:val="0"/>
      <w:smallCaps w:val="0"/>
      <w:strike w:val="0"/>
      <w:dstrike w:val="0"/>
      <w:sz w:val="10"/>
      <w:szCs w:val="10"/>
      <w:u w:val="none"/>
    </w:rPr>
  </w:style>
  <w:style w:type="character" w:customStyle="1" w:styleId="Bodytext9Exact">
    <w:name w:val="Body text (9) Exact"/>
    <w:basedOn w:val="Domylnaczcionkaakapitu"/>
    <w:qFormat/>
    <w:rsid w:val="0083338F"/>
    <w:rPr>
      <w:rFonts w:ascii="Arial Unicode MS" w:eastAsia="Arial Unicode MS" w:hAnsi="Arial Unicode MS" w:cs="Arial Unicode MS"/>
      <w:b w:val="0"/>
      <w:bCs w:val="0"/>
      <w:i w:val="0"/>
      <w:iCs w:val="0"/>
      <w:caps w:val="0"/>
      <w:smallCaps w:val="0"/>
      <w:strike w:val="0"/>
      <w:dstrike w:val="0"/>
      <w:sz w:val="10"/>
      <w:szCs w:val="10"/>
      <w:u w:val="none"/>
    </w:rPr>
  </w:style>
  <w:style w:type="character" w:customStyle="1" w:styleId="Headerorfooter">
    <w:name w:val="Header or footer_"/>
    <w:basedOn w:val="Domylnaczcionkaakapitu"/>
    <w:qFormat/>
    <w:rsid w:val="0083338F"/>
    <w:rPr>
      <w:rFonts w:ascii="Arial Unicode MS" w:eastAsia="Arial Unicode MS" w:hAnsi="Arial Unicode MS" w:cs="Arial Unicode MS"/>
      <w:b w:val="0"/>
      <w:bCs w:val="0"/>
      <w:i w:val="0"/>
      <w:iCs w:val="0"/>
      <w:caps w:val="0"/>
      <w:smallCaps w:val="0"/>
      <w:strike w:val="0"/>
      <w:dstrike w:val="0"/>
      <w:sz w:val="11"/>
      <w:szCs w:val="11"/>
      <w:u w:val="none"/>
    </w:rPr>
  </w:style>
  <w:style w:type="character" w:customStyle="1" w:styleId="Headerorfooter0">
    <w:name w:val="Header or footer"/>
    <w:basedOn w:val="Headerorfooter"/>
    <w:qFormat/>
    <w:rsid w:val="0083338F"/>
    <w:rPr>
      <w:rFonts w:ascii="Arial Unicode MS" w:eastAsia="Arial Unicode MS" w:hAnsi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1"/>
      <w:szCs w:val="11"/>
      <w:u w:val="none"/>
      <w:lang w:val="pl-PL"/>
    </w:rPr>
  </w:style>
  <w:style w:type="character" w:customStyle="1" w:styleId="Bodytext13">
    <w:name w:val="Body text (13)_"/>
    <w:basedOn w:val="Domylnaczcionkaakapitu"/>
    <w:link w:val="Bodytext130"/>
    <w:qFormat/>
    <w:rsid w:val="0083338F"/>
    <w:rPr>
      <w:rFonts w:ascii="Arial Unicode MS" w:eastAsia="Arial Unicode MS" w:hAnsi="Arial Unicode MS" w:cs="Arial Unicode MS"/>
      <w:sz w:val="9"/>
      <w:szCs w:val="9"/>
      <w:shd w:val="clear" w:color="auto" w:fill="FFFFFF"/>
    </w:rPr>
  </w:style>
  <w:style w:type="character" w:customStyle="1" w:styleId="Bodytext14">
    <w:name w:val="Body text (14)_"/>
    <w:basedOn w:val="Domylnaczcionkaakapitu"/>
    <w:link w:val="Bodytext140"/>
    <w:qFormat/>
    <w:rsid w:val="0083338F"/>
    <w:rPr>
      <w:rFonts w:ascii="Arial Unicode MS" w:eastAsia="Arial Unicode MS" w:hAnsi="Arial Unicode MS" w:cs="Arial Unicode MS"/>
      <w:sz w:val="8"/>
      <w:szCs w:val="8"/>
      <w:shd w:val="clear" w:color="auto" w:fill="FFFFFF"/>
    </w:rPr>
  </w:style>
  <w:style w:type="character" w:customStyle="1" w:styleId="Bodytext15">
    <w:name w:val="Body text (15)_"/>
    <w:basedOn w:val="Domylnaczcionkaakapitu"/>
    <w:link w:val="Bodytext150"/>
    <w:qFormat/>
    <w:rsid w:val="0083338F"/>
    <w:rPr>
      <w:rFonts w:ascii="Arial Unicode MS" w:eastAsia="Arial Unicode MS" w:hAnsi="Arial Unicode MS" w:cs="Arial Unicode MS"/>
      <w:sz w:val="8"/>
      <w:szCs w:val="8"/>
      <w:shd w:val="clear" w:color="auto" w:fill="FFFFFF"/>
    </w:rPr>
  </w:style>
  <w:style w:type="character" w:customStyle="1" w:styleId="Bodytext16">
    <w:name w:val="Body text (16)_"/>
    <w:basedOn w:val="Domylnaczcionkaakapitu"/>
    <w:link w:val="Bodytext160"/>
    <w:qFormat/>
    <w:rsid w:val="0083338F"/>
    <w:rPr>
      <w:rFonts w:ascii="Arial Narrow" w:eastAsia="Arial Narrow" w:hAnsi="Arial Narrow" w:cs="Arial Narrow"/>
      <w:sz w:val="8"/>
      <w:szCs w:val="8"/>
      <w:shd w:val="clear" w:color="auto" w:fill="FFFFFF"/>
    </w:rPr>
  </w:style>
  <w:style w:type="character" w:customStyle="1" w:styleId="Bodytext16Italic">
    <w:name w:val="Body text (16) + Italic"/>
    <w:basedOn w:val="Bodytext16"/>
    <w:qFormat/>
    <w:rsid w:val="0083338F"/>
    <w:rPr>
      <w:rFonts w:ascii="Arial Narrow" w:eastAsia="Arial Narrow" w:hAnsi="Arial Narrow" w:cs="Arial Narrow"/>
      <w:i/>
      <w:iCs/>
      <w:color w:val="000000"/>
      <w:spacing w:val="0"/>
      <w:w w:val="100"/>
      <w:sz w:val="8"/>
      <w:szCs w:val="8"/>
      <w:shd w:val="clear" w:color="auto" w:fill="FFFFFF"/>
      <w:lang w:val="pl-PL"/>
    </w:rPr>
  </w:style>
  <w:style w:type="character" w:customStyle="1" w:styleId="Bodytext18Exact">
    <w:name w:val="Body text (18) Exact"/>
    <w:basedOn w:val="Domylnaczcionkaakapitu"/>
    <w:qFormat/>
    <w:rsid w:val="0083338F"/>
    <w:rPr>
      <w:rFonts w:ascii="Arial Unicode MS" w:eastAsia="Arial Unicode MS" w:hAnsi="Arial Unicode MS" w:cs="Arial Unicode MS"/>
      <w:b w:val="0"/>
      <w:bCs w:val="0"/>
      <w:i w:val="0"/>
      <w:iCs w:val="0"/>
      <w:caps w:val="0"/>
      <w:smallCaps w:val="0"/>
      <w:strike w:val="0"/>
      <w:dstrike w:val="0"/>
      <w:spacing w:val="-6"/>
      <w:sz w:val="11"/>
      <w:szCs w:val="11"/>
      <w:u w:val="none"/>
    </w:rPr>
  </w:style>
  <w:style w:type="character" w:customStyle="1" w:styleId="Bodytext17">
    <w:name w:val="Body text (17)_"/>
    <w:basedOn w:val="Domylnaczcionkaakapitu"/>
    <w:link w:val="Bodytext170"/>
    <w:qFormat/>
    <w:rsid w:val="0083338F"/>
    <w:rPr>
      <w:rFonts w:ascii="Arial Unicode MS" w:eastAsia="Arial Unicode MS" w:hAnsi="Arial Unicode MS" w:cs="Arial Unicode MS"/>
      <w:sz w:val="9"/>
      <w:szCs w:val="9"/>
      <w:shd w:val="clear" w:color="auto" w:fill="FFFFFF"/>
    </w:rPr>
  </w:style>
  <w:style w:type="character" w:customStyle="1" w:styleId="Bodytext1755ptSpacing8pt">
    <w:name w:val="Body text (17) + 5;5 pt;Spacing 8 pt"/>
    <w:basedOn w:val="Bodytext17"/>
    <w:qFormat/>
    <w:rsid w:val="0083338F"/>
    <w:rPr>
      <w:rFonts w:ascii="Arial Unicode MS" w:eastAsia="Arial Unicode MS" w:hAnsi="Arial Unicode MS" w:cs="Arial Unicode MS"/>
      <w:color w:val="000000"/>
      <w:spacing w:val="170"/>
      <w:w w:val="100"/>
      <w:sz w:val="11"/>
      <w:szCs w:val="11"/>
      <w:shd w:val="clear" w:color="auto" w:fill="FFFFFF"/>
      <w:lang w:val="pl-PL"/>
    </w:rPr>
  </w:style>
  <w:style w:type="character" w:customStyle="1" w:styleId="Bodytext18">
    <w:name w:val="Body text (18)_"/>
    <w:basedOn w:val="Domylnaczcionkaakapitu"/>
    <w:link w:val="Bodytext180"/>
    <w:qFormat/>
    <w:rsid w:val="0083338F"/>
    <w:rPr>
      <w:rFonts w:ascii="Arial Unicode MS" w:eastAsia="Arial Unicode MS" w:hAnsi="Arial Unicode MS" w:cs="Arial Unicode MS"/>
      <w:sz w:val="11"/>
      <w:szCs w:val="11"/>
      <w:shd w:val="clear" w:color="auto" w:fill="FFFFFF"/>
    </w:rPr>
  </w:style>
  <w:style w:type="character" w:customStyle="1" w:styleId="Picturecaption4Exact">
    <w:name w:val="Picture caption (4) Exact"/>
    <w:basedOn w:val="Domylnaczcionkaakapitu"/>
    <w:qFormat/>
    <w:rsid w:val="0083338F"/>
    <w:rPr>
      <w:rFonts w:ascii="Franklin Gothic Heavy" w:eastAsia="Franklin Gothic Heavy" w:hAnsi="Franklin Gothic Heavy" w:cs="Franklin Gothic Heavy"/>
      <w:b w:val="0"/>
      <w:bCs w:val="0"/>
      <w:i w:val="0"/>
      <w:iCs w:val="0"/>
      <w:caps w:val="0"/>
      <w:smallCaps w:val="0"/>
      <w:strike w:val="0"/>
      <w:dstrike w:val="0"/>
      <w:spacing w:val="-1"/>
      <w:sz w:val="10"/>
      <w:szCs w:val="10"/>
      <w:u w:val="none"/>
    </w:rPr>
  </w:style>
  <w:style w:type="character" w:customStyle="1" w:styleId="Bodytext19">
    <w:name w:val="Body text (19)_"/>
    <w:basedOn w:val="Domylnaczcionkaakapitu"/>
    <w:link w:val="Bodytext190"/>
    <w:qFormat/>
    <w:rsid w:val="0083338F"/>
    <w:rPr>
      <w:rFonts w:ascii="Times New Roman" w:eastAsia="Times New Roman" w:hAnsi="Times New Roman" w:cs="Times New Roman"/>
      <w:spacing w:val="50"/>
      <w:sz w:val="14"/>
      <w:szCs w:val="14"/>
      <w:shd w:val="clear" w:color="auto" w:fill="FFFFFF"/>
    </w:rPr>
  </w:style>
  <w:style w:type="character" w:customStyle="1" w:styleId="Bodytext18ItalicSpacing0pt">
    <w:name w:val="Body text (18) + Italic;Spacing 0 pt"/>
    <w:basedOn w:val="Bodytext18"/>
    <w:qFormat/>
    <w:rsid w:val="0083338F"/>
    <w:rPr>
      <w:rFonts w:ascii="Arial Unicode MS" w:eastAsia="Arial Unicode MS" w:hAnsi="Arial Unicode MS" w:cs="Arial Unicode MS"/>
      <w:i/>
      <w:iCs/>
      <w:color w:val="000000"/>
      <w:spacing w:val="-10"/>
      <w:w w:val="100"/>
      <w:sz w:val="11"/>
      <w:szCs w:val="11"/>
      <w:shd w:val="clear" w:color="auto" w:fill="FFFFFF"/>
      <w:lang w:val="pl-PL"/>
    </w:rPr>
  </w:style>
  <w:style w:type="character" w:customStyle="1" w:styleId="Bodytext18Spacing8pt">
    <w:name w:val="Body text (18) + Spacing 8 pt"/>
    <w:basedOn w:val="Bodytext18"/>
    <w:qFormat/>
    <w:rsid w:val="0083338F"/>
    <w:rPr>
      <w:rFonts w:ascii="Arial Unicode MS" w:eastAsia="Arial Unicode MS" w:hAnsi="Arial Unicode MS" w:cs="Arial Unicode MS"/>
      <w:color w:val="000000"/>
      <w:spacing w:val="170"/>
      <w:w w:val="100"/>
      <w:sz w:val="11"/>
      <w:szCs w:val="11"/>
      <w:shd w:val="clear" w:color="auto" w:fill="FFFFFF"/>
      <w:lang w:val="pl-PL"/>
    </w:rPr>
  </w:style>
  <w:style w:type="character" w:customStyle="1" w:styleId="Bodytext20">
    <w:name w:val="Body text (20)_"/>
    <w:basedOn w:val="Domylnaczcionkaakapitu"/>
    <w:link w:val="Bodytext200"/>
    <w:qFormat/>
    <w:rsid w:val="0083338F"/>
    <w:rPr>
      <w:rFonts w:ascii="Arial Unicode MS" w:eastAsia="Arial Unicode MS" w:hAnsi="Arial Unicode MS" w:cs="Arial Unicode MS"/>
      <w:sz w:val="12"/>
      <w:szCs w:val="12"/>
      <w:shd w:val="clear" w:color="auto" w:fill="FFFFFF"/>
    </w:rPr>
  </w:style>
  <w:style w:type="character" w:customStyle="1" w:styleId="Bodytext2055ptNotBoldSpacing2pt">
    <w:name w:val="Body text (20) + 5;5 pt;Not Bold;Spacing 2 pt"/>
    <w:basedOn w:val="Bodytext20"/>
    <w:qFormat/>
    <w:rsid w:val="0083338F"/>
    <w:rPr>
      <w:rFonts w:ascii="Arial Unicode MS" w:eastAsia="Arial Unicode MS" w:hAnsi="Arial Unicode MS" w:cs="Arial Unicode MS"/>
      <w:color w:val="000000"/>
      <w:spacing w:val="40"/>
      <w:w w:val="100"/>
      <w:sz w:val="11"/>
      <w:szCs w:val="11"/>
      <w:shd w:val="clear" w:color="auto" w:fill="FFFFFF"/>
      <w:lang w:val="pl-PL"/>
    </w:rPr>
  </w:style>
  <w:style w:type="character" w:customStyle="1" w:styleId="Bodytext2055ptNotBold">
    <w:name w:val="Body text (20) + 5;5 pt;Not Bold"/>
    <w:basedOn w:val="Bodytext20"/>
    <w:qFormat/>
    <w:rsid w:val="0083338F"/>
    <w:rPr>
      <w:rFonts w:ascii="Arial Unicode MS" w:eastAsia="Arial Unicode MS" w:hAnsi="Arial Unicode MS" w:cs="Arial Unicode MS"/>
      <w:color w:val="000000"/>
      <w:spacing w:val="0"/>
      <w:w w:val="100"/>
      <w:sz w:val="11"/>
      <w:szCs w:val="11"/>
      <w:shd w:val="clear" w:color="auto" w:fill="FFFFFF"/>
      <w:lang w:val="pl-PL"/>
    </w:rPr>
  </w:style>
  <w:style w:type="character" w:customStyle="1" w:styleId="Bodytext18Spacing1pt">
    <w:name w:val="Body text (18) + Spacing 1 pt"/>
    <w:basedOn w:val="Bodytext18"/>
    <w:qFormat/>
    <w:rsid w:val="0083338F"/>
    <w:rPr>
      <w:rFonts w:ascii="Arial Unicode MS" w:eastAsia="Arial Unicode MS" w:hAnsi="Arial Unicode MS" w:cs="Arial Unicode MS"/>
      <w:color w:val="000000"/>
      <w:spacing w:val="30"/>
      <w:w w:val="100"/>
      <w:sz w:val="11"/>
      <w:szCs w:val="11"/>
      <w:shd w:val="clear" w:color="auto" w:fill="FFFFFF"/>
      <w:lang w:val="pl-PL"/>
    </w:rPr>
  </w:style>
  <w:style w:type="character" w:customStyle="1" w:styleId="Picturecaption4">
    <w:name w:val="Picture caption (4)_"/>
    <w:basedOn w:val="Domylnaczcionkaakapitu"/>
    <w:link w:val="Picturecaption40"/>
    <w:qFormat/>
    <w:rsid w:val="0083338F"/>
    <w:rPr>
      <w:rFonts w:ascii="Franklin Gothic Heavy" w:eastAsia="Franklin Gothic Heavy" w:hAnsi="Franklin Gothic Heavy" w:cs="Franklin Gothic Heavy"/>
      <w:sz w:val="11"/>
      <w:szCs w:val="11"/>
      <w:shd w:val="clear" w:color="auto" w:fill="FFFFFF"/>
    </w:rPr>
  </w:style>
  <w:style w:type="character" w:customStyle="1" w:styleId="Picturecaption5">
    <w:name w:val="Picture caption (5)_"/>
    <w:basedOn w:val="Domylnaczcionkaakapitu"/>
    <w:link w:val="Picturecaption50"/>
    <w:qFormat/>
    <w:rsid w:val="0083338F"/>
    <w:rPr>
      <w:rFonts w:ascii="Arial Unicode MS" w:eastAsia="Arial Unicode MS" w:hAnsi="Arial Unicode MS" w:cs="Arial Unicode MS"/>
      <w:sz w:val="11"/>
      <w:szCs w:val="11"/>
      <w:shd w:val="clear" w:color="auto" w:fill="FFFFFF"/>
    </w:rPr>
  </w:style>
  <w:style w:type="character" w:customStyle="1" w:styleId="Bodytext21">
    <w:name w:val="Body text (21)_"/>
    <w:basedOn w:val="Domylnaczcionkaakapitu"/>
    <w:link w:val="Bodytext210"/>
    <w:qFormat/>
    <w:rsid w:val="0083338F"/>
    <w:rPr>
      <w:rFonts w:ascii="Franklin Gothic Heavy" w:eastAsia="Franklin Gothic Heavy" w:hAnsi="Franklin Gothic Heavy" w:cs="Franklin Gothic Heavy"/>
      <w:sz w:val="11"/>
      <w:szCs w:val="11"/>
      <w:shd w:val="clear" w:color="auto" w:fill="FFFFFF"/>
    </w:rPr>
  </w:style>
  <w:style w:type="character" w:customStyle="1" w:styleId="Bodytext21ArialUnicodeMSNotBold">
    <w:name w:val="Body text (21) + Arial Unicode MS;Not Bold"/>
    <w:basedOn w:val="Bodytext21"/>
    <w:qFormat/>
    <w:rsid w:val="0083338F"/>
    <w:rPr>
      <w:rFonts w:ascii="Arial Unicode MS" w:eastAsia="Arial Unicode MS" w:hAnsi="Arial Unicode MS" w:cs="Arial Unicode MS"/>
      <w:color w:val="000000"/>
      <w:spacing w:val="0"/>
      <w:w w:val="100"/>
      <w:sz w:val="11"/>
      <w:szCs w:val="11"/>
      <w:shd w:val="clear" w:color="auto" w:fill="FFFFFF"/>
      <w:lang w:val="pl-PL"/>
    </w:rPr>
  </w:style>
  <w:style w:type="character" w:customStyle="1" w:styleId="Picturecaption6">
    <w:name w:val="Picture caption (6)_"/>
    <w:basedOn w:val="Domylnaczcionkaakapitu"/>
    <w:link w:val="Picturecaption60"/>
    <w:qFormat/>
    <w:rsid w:val="0083338F"/>
    <w:rPr>
      <w:rFonts w:ascii="Arial Unicode MS" w:eastAsia="Arial Unicode MS" w:hAnsi="Arial Unicode MS" w:cs="Arial Unicode MS"/>
      <w:sz w:val="8"/>
      <w:szCs w:val="8"/>
      <w:shd w:val="clear" w:color="auto" w:fill="FFFFFF"/>
    </w:rPr>
  </w:style>
  <w:style w:type="character" w:customStyle="1" w:styleId="Bodytext22">
    <w:name w:val="Body text (22)_"/>
    <w:basedOn w:val="Domylnaczcionkaakapitu"/>
    <w:link w:val="Bodytext220"/>
    <w:qFormat/>
    <w:rsid w:val="0083338F"/>
    <w:rPr>
      <w:rFonts w:ascii="Arial Unicode MS" w:eastAsia="Arial Unicode MS" w:hAnsi="Arial Unicode MS" w:cs="Arial Unicode MS"/>
      <w:sz w:val="8"/>
      <w:szCs w:val="8"/>
      <w:shd w:val="clear" w:color="auto" w:fill="FFFFFF"/>
    </w:rPr>
  </w:style>
  <w:style w:type="character" w:customStyle="1" w:styleId="Bodytext2245pt">
    <w:name w:val="Body text (22) + 4;5 pt"/>
    <w:basedOn w:val="Bodytext22"/>
    <w:qFormat/>
    <w:rsid w:val="0083338F"/>
    <w:rPr>
      <w:rFonts w:ascii="Arial Unicode MS" w:eastAsia="Arial Unicode MS" w:hAnsi="Arial Unicode MS" w:cs="Arial Unicode MS"/>
      <w:color w:val="000000"/>
      <w:spacing w:val="0"/>
      <w:w w:val="100"/>
      <w:sz w:val="9"/>
      <w:szCs w:val="9"/>
      <w:shd w:val="clear" w:color="auto" w:fill="FFFFFF"/>
      <w:lang w:val="pl-PL"/>
    </w:rPr>
  </w:style>
  <w:style w:type="character" w:customStyle="1" w:styleId="Bodytext22SmallCaps">
    <w:name w:val="Body text (22) + Small Caps"/>
    <w:basedOn w:val="Bodytext22"/>
    <w:qFormat/>
    <w:rsid w:val="0083338F"/>
    <w:rPr>
      <w:rFonts w:ascii="Arial Unicode MS" w:eastAsia="Arial Unicode MS" w:hAnsi="Arial Unicode MS" w:cs="Arial Unicode MS"/>
      <w:smallCaps/>
      <w:color w:val="000000"/>
      <w:spacing w:val="0"/>
      <w:w w:val="100"/>
      <w:sz w:val="8"/>
      <w:szCs w:val="8"/>
      <w:shd w:val="clear" w:color="auto" w:fill="FFFFFF"/>
      <w:lang w:val="pl-PL"/>
    </w:rPr>
  </w:style>
  <w:style w:type="character" w:customStyle="1" w:styleId="Bodytext22TimesNewRoman">
    <w:name w:val="Body text (22) + Times New Roman"/>
    <w:basedOn w:val="Bodytext22"/>
    <w:qFormat/>
    <w:rsid w:val="0083338F"/>
    <w:rPr>
      <w:rFonts w:ascii="Times New Roman" w:eastAsia="Times New Roman" w:hAnsi="Times New Roman" w:cs="Times New Roman"/>
      <w:color w:val="000000"/>
      <w:spacing w:val="0"/>
      <w:w w:val="100"/>
      <w:sz w:val="8"/>
      <w:szCs w:val="8"/>
      <w:shd w:val="clear" w:color="auto" w:fill="FFFFFF"/>
      <w:lang w:val="pl-PL"/>
    </w:rPr>
  </w:style>
  <w:style w:type="character" w:customStyle="1" w:styleId="Bodytext22ArialNarrowItalic">
    <w:name w:val="Body text (22) + Arial Narrow;Italic"/>
    <w:basedOn w:val="Bodytext22"/>
    <w:qFormat/>
    <w:rsid w:val="0083338F"/>
    <w:rPr>
      <w:rFonts w:ascii="Arial Narrow" w:eastAsia="Arial Narrow" w:hAnsi="Arial Narrow" w:cs="Arial Narrow"/>
      <w:i/>
      <w:iCs/>
      <w:color w:val="000000"/>
      <w:spacing w:val="0"/>
      <w:w w:val="100"/>
      <w:sz w:val="8"/>
      <w:szCs w:val="8"/>
      <w:shd w:val="clear" w:color="auto" w:fill="FFFFFF"/>
      <w:lang w:val="pl-PL"/>
    </w:rPr>
  </w:style>
  <w:style w:type="character" w:customStyle="1" w:styleId="Bodytext23">
    <w:name w:val="Body text (23)_"/>
    <w:basedOn w:val="Domylnaczcionkaakapitu"/>
    <w:link w:val="Bodytext230"/>
    <w:qFormat/>
    <w:rsid w:val="0083338F"/>
    <w:rPr>
      <w:rFonts w:ascii="Arial Unicode MS" w:eastAsia="Arial Unicode MS" w:hAnsi="Arial Unicode MS" w:cs="Arial Unicode MS"/>
      <w:sz w:val="8"/>
      <w:szCs w:val="8"/>
      <w:shd w:val="clear" w:color="auto" w:fill="FFFFFF"/>
    </w:rPr>
  </w:style>
  <w:style w:type="character" w:customStyle="1" w:styleId="Bodytext23TimesNewRoman">
    <w:name w:val="Body text (23) + Times New Roman"/>
    <w:basedOn w:val="Bodytext23"/>
    <w:qFormat/>
    <w:rsid w:val="0083338F"/>
    <w:rPr>
      <w:rFonts w:ascii="Times New Roman" w:eastAsia="Times New Roman" w:hAnsi="Times New Roman" w:cs="Times New Roman"/>
      <w:color w:val="000000"/>
      <w:spacing w:val="0"/>
      <w:w w:val="100"/>
      <w:sz w:val="8"/>
      <w:szCs w:val="8"/>
      <w:shd w:val="clear" w:color="auto" w:fill="FFFFFF"/>
      <w:lang w:val="pl-PL"/>
    </w:rPr>
  </w:style>
  <w:style w:type="character" w:customStyle="1" w:styleId="Bodytext24">
    <w:name w:val="Body text (24)_"/>
    <w:basedOn w:val="Domylnaczcionkaakapitu"/>
    <w:link w:val="Bodytext240"/>
    <w:qFormat/>
    <w:rsid w:val="0083338F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character" w:customStyle="1" w:styleId="Bodytext24ArialUnicodeMS">
    <w:name w:val="Body text (24) + Arial Unicode MS"/>
    <w:basedOn w:val="Bodytext24"/>
    <w:qFormat/>
    <w:rsid w:val="0083338F"/>
    <w:rPr>
      <w:rFonts w:ascii="Arial Unicode MS" w:eastAsia="Arial Unicode MS" w:hAnsi="Arial Unicode MS" w:cs="Arial Unicode MS"/>
      <w:color w:val="000000"/>
      <w:spacing w:val="0"/>
      <w:w w:val="100"/>
      <w:sz w:val="8"/>
      <w:szCs w:val="8"/>
      <w:shd w:val="clear" w:color="auto" w:fill="FFFFFF"/>
      <w:lang w:val="pl-PL"/>
    </w:rPr>
  </w:style>
  <w:style w:type="character" w:customStyle="1" w:styleId="Bodytext24Italic">
    <w:name w:val="Body text (24) + Italic"/>
    <w:basedOn w:val="Bodytext24"/>
    <w:qFormat/>
    <w:rsid w:val="0083338F"/>
    <w:rPr>
      <w:rFonts w:ascii="Times New Roman" w:eastAsia="Times New Roman" w:hAnsi="Times New Roman" w:cs="Times New Roman"/>
      <w:i/>
      <w:iCs/>
      <w:color w:val="000000"/>
      <w:spacing w:val="0"/>
      <w:w w:val="100"/>
      <w:sz w:val="8"/>
      <w:szCs w:val="8"/>
      <w:shd w:val="clear" w:color="auto" w:fill="FFFFFF"/>
      <w:lang w:val="es-E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3338F"/>
    <w:rPr>
      <w:rFonts w:ascii="Tahoma" w:eastAsia="Courier New" w:hAnsi="Tahoma" w:cs="Tahoma"/>
      <w:color w:val="000000"/>
      <w:sz w:val="16"/>
      <w:szCs w:val="16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83338F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customStyle="1" w:styleId="Heading6">
    <w:name w:val="Heading #6_"/>
    <w:basedOn w:val="Domylnaczcionkaakapitu"/>
    <w:link w:val="Heading60"/>
    <w:qFormat/>
    <w:rsid w:val="0052523D"/>
    <w:rPr>
      <w:rFonts w:ascii="Arial" w:eastAsia="Arial" w:hAnsi="Arial" w:cs="Arial"/>
      <w:i/>
      <w:iCs/>
      <w:sz w:val="25"/>
      <w:szCs w:val="25"/>
      <w:shd w:val="clear" w:color="auto" w:fill="FFFFFF"/>
    </w:rPr>
  </w:style>
  <w:style w:type="character" w:customStyle="1" w:styleId="Heading62">
    <w:name w:val="Heading #6 (2)_"/>
    <w:basedOn w:val="Domylnaczcionkaakapitu"/>
    <w:link w:val="Heading620"/>
    <w:qFormat/>
    <w:rsid w:val="007049B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Heading5">
    <w:name w:val="Heading #5_"/>
    <w:basedOn w:val="Domylnaczcionkaakapitu"/>
    <w:link w:val="Heading50"/>
    <w:qFormat/>
    <w:rsid w:val="007049B2"/>
    <w:rPr>
      <w:rFonts w:ascii="Arial" w:eastAsia="Arial" w:hAnsi="Arial" w:cs="Arial"/>
      <w:i/>
      <w:iCs/>
      <w:sz w:val="25"/>
      <w:szCs w:val="25"/>
      <w:shd w:val="clear" w:color="auto" w:fill="FFFFFF"/>
    </w:rPr>
  </w:style>
  <w:style w:type="character" w:customStyle="1" w:styleId="Heading7">
    <w:name w:val="Heading #7_"/>
    <w:basedOn w:val="Domylnaczcionkaakapitu"/>
    <w:qFormat/>
    <w:rsid w:val="007049B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BodytextBoldItalic">
    <w:name w:val="Body text + Bold;Italic"/>
    <w:basedOn w:val="Bodytext"/>
    <w:qFormat/>
    <w:rsid w:val="007049B2"/>
    <w:rPr>
      <w:rFonts w:ascii="Times New Roman" w:eastAsia="Times New Roman" w:hAnsi="Times New Roman" w:cs="Times New Roman"/>
      <w:i/>
      <w:iCs/>
      <w:caps w:val="0"/>
      <w:smallCaps w:val="0"/>
      <w:color w:val="000000"/>
      <w:spacing w:val="0"/>
      <w:w w:val="100"/>
      <w:sz w:val="23"/>
      <w:szCs w:val="23"/>
      <w:shd w:val="clear" w:color="auto" w:fill="FFFFFF"/>
      <w:lang w:val="pl-PL"/>
    </w:rPr>
  </w:style>
  <w:style w:type="character" w:customStyle="1" w:styleId="Heading70">
    <w:name w:val="Heading #7"/>
    <w:basedOn w:val="Heading7"/>
    <w:qFormat/>
    <w:rsid w:val="007049B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3"/>
      <w:szCs w:val="23"/>
      <w:u w:val="single"/>
      <w:lang w:val="pl-PL"/>
    </w:rPr>
  </w:style>
  <w:style w:type="character" w:styleId="Tekstzastpczy">
    <w:name w:val="Placeholder Text"/>
    <w:basedOn w:val="Domylnaczcionkaakapitu"/>
    <w:uiPriority w:val="99"/>
    <w:semiHidden/>
    <w:qFormat/>
    <w:rsid w:val="001E6BA6"/>
    <w:rPr>
      <w:color w:val="808080"/>
    </w:rPr>
  </w:style>
  <w:style w:type="character" w:customStyle="1" w:styleId="ListLabel1">
    <w:name w:val="ListLabel 1"/>
    <w:qFormat/>
    <w:rPr>
      <w:color w:val="00000A"/>
    </w:rPr>
  </w:style>
  <w:style w:type="character" w:customStyle="1" w:styleId="ListLabel2">
    <w:name w:val="ListLabel 2"/>
    <w:qFormat/>
    <w:rPr>
      <w:color w:val="00000A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-1"/>
      <w:w w:val="100"/>
      <w:sz w:val="18"/>
      <w:szCs w:val="18"/>
      <w:u w:val="none"/>
      <w:lang w:val="pl-PL"/>
    </w:rPr>
  </w:style>
  <w:style w:type="character" w:customStyle="1" w:styleId="ListLabel45">
    <w:name w:val="ListLabel 45"/>
    <w:qFormat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pl-PL"/>
    </w:rPr>
  </w:style>
  <w:style w:type="character" w:customStyle="1" w:styleId="ListLabel46">
    <w:name w:val="ListLabel 46"/>
    <w:qFormat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pl-PL"/>
    </w:rPr>
  </w:style>
  <w:style w:type="character" w:customStyle="1" w:styleId="ListLabel47">
    <w:name w:val="ListLabel 47"/>
    <w:qFormat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pl-PL"/>
    </w:rPr>
  </w:style>
  <w:style w:type="character" w:customStyle="1" w:styleId="ListLabel48">
    <w:name w:val="ListLabel 48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pl-PL"/>
    </w:rPr>
  </w:style>
  <w:style w:type="character" w:customStyle="1" w:styleId="ListLabel49">
    <w:name w:val="ListLabel 49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pl-PL"/>
    </w:rPr>
  </w:style>
  <w:style w:type="character" w:customStyle="1" w:styleId="ListLabel50">
    <w:name w:val="ListLabel 50"/>
    <w:qFormat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8"/>
      <w:u w:val="none"/>
      <w:lang w:val="pl-PL"/>
    </w:rPr>
  </w:style>
  <w:style w:type="character" w:customStyle="1" w:styleId="ListLabel51">
    <w:name w:val="ListLabel 51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pl-PL"/>
    </w:rPr>
  </w:style>
  <w:style w:type="character" w:customStyle="1" w:styleId="ListLabel52">
    <w:name w:val="ListLabel 52"/>
    <w:qFormat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pl-PL"/>
    </w:rPr>
  </w:style>
  <w:style w:type="character" w:customStyle="1" w:styleId="ListLabel53">
    <w:name w:val="ListLabel 53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pl-PL"/>
    </w:rPr>
  </w:style>
  <w:style w:type="character" w:customStyle="1" w:styleId="ListLabel54">
    <w:name w:val="ListLabel 54"/>
    <w:qFormat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1"/>
      <w:szCs w:val="11"/>
      <w:u w:val="none"/>
      <w:lang w:val="pl-PL"/>
    </w:rPr>
  </w:style>
  <w:style w:type="character" w:customStyle="1" w:styleId="ListLabel55">
    <w:name w:val="ListLabel 55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vertAlign w:val="superscript"/>
      <w:lang w:val="pl-PL"/>
    </w:rPr>
  </w:style>
  <w:style w:type="character" w:customStyle="1" w:styleId="ListLabel56">
    <w:name w:val="ListLabel 56"/>
    <w:qFormat/>
    <w:rPr>
      <w:rFonts w:eastAsia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pl-PL"/>
    </w:rPr>
  </w:style>
  <w:style w:type="character" w:customStyle="1" w:styleId="ListLabel57">
    <w:name w:val="ListLabel 57"/>
    <w:qFormat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1"/>
      <w:szCs w:val="11"/>
      <w:u w:val="none"/>
      <w:lang w:val="pl-PL"/>
    </w:rPr>
  </w:style>
  <w:style w:type="character" w:customStyle="1" w:styleId="ListLabel58">
    <w:name w:val="ListLabel 58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pl-PL"/>
    </w:rPr>
  </w:style>
  <w:style w:type="character" w:customStyle="1" w:styleId="ListLabel59">
    <w:name w:val="ListLabel 59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pl-PL"/>
    </w:rPr>
  </w:style>
  <w:style w:type="character" w:customStyle="1" w:styleId="ListLabel60">
    <w:name w:val="ListLabel 60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pl-PL"/>
    </w:rPr>
  </w:style>
  <w:style w:type="character" w:customStyle="1" w:styleId="ListLabel61">
    <w:name w:val="ListLabel 61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pl-PL"/>
    </w:rPr>
  </w:style>
  <w:style w:type="character" w:customStyle="1" w:styleId="ListLabel62">
    <w:name w:val="ListLabel 62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pl-PL"/>
    </w:rPr>
  </w:style>
  <w:style w:type="character" w:customStyle="1" w:styleId="ListLabel63">
    <w:name w:val="ListLabel 63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pl-PL"/>
    </w:rPr>
  </w:style>
  <w:style w:type="character" w:customStyle="1" w:styleId="ListLabel64">
    <w:name w:val="ListLabel 64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pl-PL"/>
    </w:rPr>
  </w:style>
  <w:style w:type="character" w:customStyle="1" w:styleId="ListLabel65">
    <w:name w:val="ListLabel 65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pl-PL"/>
    </w:rPr>
  </w:style>
  <w:style w:type="character" w:customStyle="1" w:styleId="ListLabel66">
    <w:name w:val="ListLabel 66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pl-PL"/>
    </w:rPr>
  </w:style>
  <w:style w:type="character" w:customStyle="1" w:styleId="ListLabel67">
    <w:name w:val="ListLabel 67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pl-PL"/>
    </w:rPr>
  </w:style>
  <w:style w:type="character" w:customStyle="1" w:styleId="ListLabel68">
    <w:name w:val="ListLabel 68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pl-PL"/>
    </w:rPr>
  </w:style>
  <w:style w:type="character" w:customStyle="1" w:styleId="ListLabel69">
    <w:name w:val="ListLabel 69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pl-PL"/>
    </w:rPr>
  </w:style>
  <w:style w:type="character" w:customStyle="1" w:styleId="ListLabel70">
    <w:name w:val="ListLabel 70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pl-PL"/>
    </w:rPr>
  </w:style>
  <w:style w:type="character" w:customStyle="1" w:styleId="ListLabel71">
    <w:name w:val="ListLabel 71"/>
    <w:qFormat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0"/>
      <w:szCs w:val="10"/>
      <w:u w:val="none"/>
      <w:lang w:val="pl-PL"/>
    </w:rPr>
  </w:style>
  <w:style w:type="character" w:customStyle="1" w:styleId="ListLabel72">
    <w:name w:val="ListLabel 72"/>
    <w:qFormat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0"/>
      <w:szCs w:val="10"/>
      <w:u w:val="none"/>
      <w:lang w:val="pl-PL"/>
    </w:rPr>
  </w:style>
  <w:style w:type="character" w:customStyle="1" w:styleId="ListLabel73">
    <w:name w:val="ListLabel 73"/>
    <w:qFormat/>
    <w:rPr>
      <w:rFonts w:eastAsia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7"/>
      <w:szCs w:val="27"/>
      <w:u w:val="none"/>
      <w:lang w:val="pl-PL"/>
    </w:rPr>
  </w:style>
  <w:style w:type="character" w:customStyle="1" w:styleId="ListLabel74">
    <w:name w:val="ListLabel 74"/>
    <w:qFormat/>
    <w:rPr>
      <w:rFonts w:eastAsia="Arial" w:cs="Arial"/>
      <w:b/>
      <w:bCs/>
      <w:i/>
      <w:iCs/>
      <w:caps w:val="0"/>
      <w:smallCaps w:val="0"/>
      <w:strike w:val="0"/>
      <w:dstrike w:val="0"/>
      <w:color w:val="000000"/>
      <w:spacing w:val="0"/>
      <w:w w:val="100"/>
      <w:sz w:val="25"/>
      <w:szCs w:val="25"/>
      <w:u w:val="none"/>
      <w:lang w:val="pl-PL"/>
    </w:rPr>
  </w:style>
  <w:style w:type="character" w:customStyle="1" w:styleId="ListLabel75">
    <w:name w:val="ListLabel 75"/>
    <w:qFormat/>
    <w:rPr>
      <w:rFonts w:eastAsia="Arial" w:cs="Arial"/>
      <w:b/>
      <w:bCs/>
      <w:i/>
      <w:iCs/>
      <w:caps w:val="0"/>
      <w:smallCaps w:val="0"/>
      <w:strike w:val="0"/>
      <w:dstrike w:val="0"/>
      <w:color w:val="000000"/>
      <w:spacing w:val="0"/>
      <w:w w:val="100"/>
      <w:sz w:val="25"/>
      <w:szCs w:val="25"/>
      <w:u w:val="none"/>
      <w:lang w:val="pl-PL"/>
    </w:rPr>
  </w:style>
  <w:style w:type="character" w:customStyle="1" w:styleId="ListLabel76">
    <w:name w:val="ListLabel 76"/>
    <w:qFormat/>
    <w:rPr>
      <w:i w:val="0"/>
    </w:rPr>
  </w:style>
  <w:style w:type="character" w:customStyle="1" w:styleId="ListLabel77">
    <w:name w:val="ListLabel 77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3"/>
      <w:szCs w:val="23"/>
      <w:u w:val="none"/>
      <w:lang w:val="pl-PL"/>
    </w:rPr>
  </w:style>
  <w:style w:type="character" w:customStyle="1" w:styleId="ListLabel78">
    <w:name w:val="ListLabel 78"/>
    <w:qFormat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pl-PL"/>
    </w:rPr>
  </w:style>
  <w:style w:type="character" w:customStyle="1" w:styleId="ListLabel79">
    <w:name w:val="ListLabel 79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pl-PL"/>
    </w:rPr>
  </w:style>
  <w:style w:type="character" w:customStyle="1" w:styleId="ListLabel80">
    <w:name w:val="ListLabel 80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pl-PL"/>
    </w:rPr>
  </w:style>
  <w:style w:type="character" w:customStyle="1" w:styleId="ListLabel81">
    <w:name w:val="ListLabel 81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pl-PL"/>
    </w:rPr>
  </w:style>
  <w:style w:type="character" w:customStyle="1" w:styleId="ListLabel82">
    <w:name w:val="ListLabel 82"/>
    <w:qFormat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pl-PL"/>
    </w:rPr>
  </w:style>
  <w:style w:type="character" w:customStyle="1" w:styleId="ListLabel83">
    <w:name w:val="ListLabel 83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pl-PL"/>
    </w:rPr>
  </w:style>
  <w:style w:type="character" w:customStyle="1" w:styleId="ListLabel84">
    <w:name w:val="ListLabel 84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pl-PL"/>
    </w:rPr>
  </w:style>
  <w:style w:type="character" w:customStyle="1" w:styleId="ListLabel85">
    <w:name w:val="ListLabel 85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pl-PL"/>
    </w:rPr>
  </w:style>
  <w:style w:type="character" w:customStyle="1" w:styleId="ListLabel86">
    <w:name w:val="ListLabel 86"/>
    <w:qFormat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pl-PL"/>
    </w:rPr>
  </w:style>
  <w:style w:type="character" w:customStyle="1" w:styleId="ListLabel87">
    <w:name w:val="ListLabel 87"/>
    <w:qFormat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pl-PL"/>
    </w:rPr>
  </w:style>
  <w:style w:type="character" w:customStyle="1" w:styleId="ListLabel88">
    <w:name w:val="ListLabel 88"/>
    <w:qFormat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pl-PL"/>
    </w:rPr>
  </w:style>
  <w:style w:type="character" w:customStyle="1" w:styleId="ListLabel89">
    <w:name w:val="ListLabel 89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pl-PL"/>
    </w:rPr>
  </w:style>
  <w:style w:type="character" w:customStyle="1" w:styleId="ListLabel90">
    <w:name w:val="ListLabel 90"/>
    <w:qFormat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pl-PL"/>
    </w:rPr>
  </w:style>
  <w:style w:type="character" w:customStyle="1" w:styleId="ListLabel91">
    <w:name w:val="ListLabel 91"/>
    <w:qFormat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8"/>
      <w:u w:val="none"/>
      <w:lang w:val="pl-PL"/>
    </w:rPr>
  </w:style>
  <w:style w:type="character" w:customStyle="1" w:styleId="ListLabel92">
    <w:name w:val="ListLabel 92"/>
    <w:qFormat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pl-PL"/>
    </w:rPr>
  </w:style>
  <w:style w:type="character" w:customStyle="1" w:styleId="ListLabel93">
    <w:name w:val="ListLabel 93"/>
    <w:qFormat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pl-PL"/>
    </w:rPr>
  </w:style>
  <w:style w:type="character" w:customStyle="1" w:styleId="ListLabel94">
    <w:name w:val="ListLabel 94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pl-PL"/>
    </w:rPr>
  </w:style>
  <w:style w:type="character" w:customStyle="1" w:styleId="ListLabel95">
    <w:name w:val="ListLabel 95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vertAlign w:val="superscript"/>
      <w:lang w:val="pl-PL"/>
    </w:rPr>
  </w:style>
  <w:style w:type="character" w:customStyle="1" w:styleId="ListLabel96">
    <w:name w:val="ListLabel 96"/>
    <w:qFormat/>
    <w:rPr>
      <w:rFonts w:eastAsia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pl-PL"/>
    </w:rPr>
  </w:style>
  <w:style w:type="character" w:customStyle="1" w:styleId="ListLabel97">
    <w:name w:val="ListLabel 97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pl-PL"/>
    </w:rPr>
  </w:style>
  <w:style w:type="character" w:customStyle="1" w:styleId="ListLabel98">
    <w:name w:val="ListLabel 98"/>
    <w:qFormat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pl-PL"/>
    </w:rPr>
  </w:style>
  <w:style w:type="character" w:customStyle="1" w:styleId="ListLabel99">
    <w:name w:val="ListLabel 99"/>
    <w:qFormat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pl-PL"/>
    </w:rPr>
  </w:style>
  <w:style w:type="character" w:customStyle="1" w:styleId="ListLabel100">
    <w:name w:val="ListLabel 100"/>
    <w:qFormat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pl-PL"/>
    </w:rPr>
  </w:style>
  <w:style w:type="character" w:customStyle="1" w:styleId="ListLabel101">
    <w:name w:val="ListLabel 101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pl-PL"/>
    </w:rPr>
  </w:style>
  <w:style w:type="character" w:customStyle="1" w:styleId="ListLabel102">
    <w:name w:val="ListLabel 102"/>
    <w:qFormat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pl-PL"/>
    </w:rPr>
  </w:style>
  <w:style w:type="character" w:customStyle="1" w:styleId="ListLabel103">
    <w:name w:val="ListLabel 103"/>
    <w:qFormat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8"/>
      <w:u w:val="none"/>
      <w:lang w:val="pl-PL"/>
    </w:rPr>
  </w:style>
  <w:style w:type="character" w:customStyle="1" w:styleId="ListLabel104">
    <w:name w:val="ListLabel 104"/>
    <w:qFormat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pl-PL"/>
    </w:rPr>
  </w:style>
  <w:style w:type="character" w:customStyle="1" w:styleId="ListLabel105">
    <w:name w:val="ListLabel 105"/>
    <w:qFormat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pl-PL"/>
    </w:rPr>
  </w:style>
  <w:style w:type="character" w:customStyle="1" w:styleId="ListLabel106">
    <w:name w:val="ListLabel 106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pl-PL"/>
    </w:rPr>
  </w:style>
  <w:style w:type="character" w:customStyle="1" w:styleId="ListLabel107">
    <w:name w:val="ListLabel 107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vertAlign w:val="superscript"/>
      <w:lang w:val="pl-PL"/>
    </w:rPr>
  </w:style>
  <w:style w:type="character" w:customStyle="1" w:styleId="ListLabel108">
    <w:name w:val="ListLabel 108"/>
    <w:qFormat/>
    <w:rPr>
      <w:rFonts w:eastAsia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pl-PL"/>
    </w:rPr>
  </w:style>
  <w:style w:type="character" w:customStyle="1" w:styleId="ListLabel109">
    <w:name w:val="ListLabel 109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pl-PL"/>
    </w:rPr>
  </w:style>
  <w:style w:type="paragraph" w:styleId="Nagwek">
    <w:name w:val="header"/>
    <w:basedOn w:val="Normalny"/>
    <w:next w:val="Tretekstu"/>
    <w:link w:val="NagwekZnak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link w:val="TekstpodstawowyZnak"/>
    <w:rsid w:val="0083338F"/>
    <w:pPr>
      <w:spacing w:line="360" w:lineRule="auto"/>
      <w:jc w:val="both"/>
    </w:pPr>
    <w:rPr>
      <w:szCs w:val="20"/>
    </w:r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">
    <w:name w:val="Główka"/>
    <w:basedOn w:val="Normalny"/>
    <w:uiPriority w:val="99"/>
    <w:rsid w:val="0083338F"/>
    <w:pPr>
      <w:tabs>
        <w:tab w:val="center" w:pos="4536"/>
        <w:tab w:val="right" w:pos="9072"/>
      </w:tabs>
    </w:pPr>
  </w:style>
  <w:style w:type="paragraph" w:styleId="Spistreci1">
    <w:name w:val="toc 1"/>
    <w:basedOn w:val="Normalny"/>
    <w:autoRedefine/>
    <w:uiPriority w:val="39"/>
    <w:rsid w:val="0083338F"/>
    <w:pPr>
      <w:tabs>
        <w:tab w:val="left" w:pos="400"/>
        <w:tab w:val="right" w:leader="dot" w:pos="9062"/>
      </w:tabs>
    </w:pPr>
    <w:rPr>
      <w:b/>
      <w:szCs w:val="20"/>
    </w:rPr>
  </w:style>
  <w:style w:type="paragraph" w:styleId="Spistreci2">
    <w:name w:val="toc 2"/>
    <w:basedOn w:val="Normalny"/>
    <w:autoRedefine/>
    <w:uiPriority w:val="39"/>
    <w:rsid w:val="0083338F"/>
    <w:pPr>
      <w:tabs>
        <w:tab w:val="left" w:pos="426"/>
        <w:tab w:val="right" w:pos="1134"/>
        <w:tab w:val="right" w:leader="dot" w:pos="9180"/>
      </w:tabs>
      <w:ind w:left="200"/>
    </w:pPr>
    <w:rPr>
      <w:szCs w:val="20"/>
    </w:rPr>
  </w:style>
  <w:style w:type="paragraph" w:styleId="Spistreci3">
    <w:name w:val="toc 3"/>
    <w:basedOn w:val="Normalny"/>
    <w:autoRedefine/>
    <w:uiPriority w:val="39"/>
    <w:rsid w:val="0083338F"/>
    <w:pPr>
      <w:ind w:left="400"/>
    </w:pPr>
    <w:rPr>
      <w:szCs w:val="20"/>
    </w:rPr>
  </w:style>
  <w:style w:type="paragraph" w:customStyle="1" w:styleId="Footnote20">
    <w:name w:val="Footnote (2)"/>
    <w:basedOn w:val="Normalny"/>
    <w:link w:val="Footnote2"/>
    <w:qFormat/>
    <w:rsid w:val="0083338F"/>
    <w:pPr>
      <w:widowControl w:val="0"/>
      <w:shd w:val="clear" w:color="auto" w:fill="FFFFFF"/>
    </w:pPr>
    <w:rPr>
      <w:rFonts w:ascii="Arial Unicode MS" w:eastAsia="Arial Unicode MS" w:hAnsi="Arial Unicode MS" w:cs="Arial Unicode MS"/>
      <w:sz w:val="8"/>
      <w:szCs w:val="8"/>
      <w:lang w:eastAsia="en-US"/>
    </w:rPr>
  </w:style>
  <w:style w:type="paragraph" w:customStyle="1" w:styleId="Footnote30">
    <w:name w:val="Footnote (3)"/>
    <w:basedOn w:val="Normalny"/>
    <w:link w:val="Footnote3"/>
    <w:qFormat/>
    <w:rsid w:val="0083338F"/>
    <w:pPr>
      <w:widowControl w:val="0"/>
      <w:shd w:val="clear" w:color="auto" w:fill="FFFFFF"/>
      <w:spacing w:line="70" w:lineRule="exact"/>
      <w:jc w:val="both"/>
    </w:pPr>
    <w:rPr>
      <w:rFonts w:ascii="Arial Unicode MS" w:eastAsia="Arial Unicode MS" w:hAnsi="Arial Unicode MS" w:cs="Arial Unicode MS"/>
      <w:sz w:val="8"/>
      <w:szCs w:val="8"/>
      <w:lang w:eastAsia="en-US"/>
    </w:rPr>
  </w:style>
  <w:style w:type="paragraph" w:customStyle="1" w:styleId="Bodytext4">
    <w:name w:val="Body text (4)"/>
    <w:basedOn w:val="Normalny"/>
    <w:link w:val="Bodytext4Exact"/>
    <w:qFormat/>
    <w:rsid w:val="0083338F"/>
    <w:pPr>
      <w:widowControl w:val="0"/>
      <w:shd w:val="clear" w:color="auto" w:fill="FFFFFF"/>
    </w:pPr>
    <w:rPr>
      <w:b/>
      <w:bCs/>
      <w:sz w:val="62"/>
      <w:szCs w:val="62"/>
      <w:lang w:eastAsia="en-US"/>
    </w:rPr>
  </w:style>
  <w:style w:type="paragraph" w:customStyle="1" w:styleId="Bodytext5">
    <w:name w:val="Body text (5)"/>
    <w:basedOn w:val="Normalny"/>
    <w:link w:val="Bodytext5Exact"/>
    <w:qFormat/>
    <w:rsid w:val="0083338F"/>
    <w:pPr>
      <w:widowControl w:val="0"/>
      <w:shd w:val="clear" w:color="auto" w:fill="FFFFFF"/>
      <w:spacing w:after="180" w:line="230" w:lineRule="exact"/>
    </w:pPr>
    <w:rPr>
      <w:b/>
      <w:bCs/>
      <w:spacing w:val="-1"/>
      <w:sz w:val="18"/>
      <w:szCs w:val="18"/>
      <w:lang w:eastAsia="en-US"/>
    </w:rPr>
  </w:style>
  <w:style w:type="paragraph" w:customStyle="1" w:styleId="Tekstpodstawowy3">
    <w:name w:val="Tekst podstawowy3"/>
    <w:basedOn w:val="Normalny"/>
    <w:link w:val="Bodytext"/>
    <w:qFormat/>
    <w:rsid w:val="0083338F"/>
    <w:pPr>
      <w:widowControl w:val="0"/>
      <w:shd w:val="clear" w:color="auto" w:fill="FFFFFF"/>
      <w:spacing w:after="720"/>
      <w:ind w:hanging="360"/>
      <w:jc w:val="center"/>
    </w:pPr>
    <w:rPr>
      <w:sz w:val="22"/>
      <w:szCs w:val="22"/>
      <w:lang w:eastAsia="en-US"/>
    </w:rPr>
  </w:style>
  <w:style w:type="paragraph" w:customStyle="1" w:styleId="Bodytext25">
    <w:name w:val="Body text (2)"/>
    <w:basedOn w:val="Normalny"/>
    <w:qFormat/>
    <w:rsid w:val="0083338F"/>
    <w:pPr>
      <w:widowControl w:val="0"/>
      <w:shd w:val="clear" w:color="auto" w:fill="FFFFFF"/>
      <w:spacing w:before="720" w:after="180" w:line="346" w:lineRule="exact"/>
      <w:jc w:val="center"/>
    </w:pPr>
    <w:rPr>
      <w:b/>
      <w:bCs/>
      <w:sz w:val="28"/>
      <w:szCs w:val="28"/>
      <w:lang w:eastAsia="en-US"/>
    </w:rPr>
  </w:style>
  <w:style w:type="paragraph" w:customStyle="1" w:styleId="Bodytext30">
    <w:name w:val="Body text (3)"/>
    <w:basedOn w:val="Normalny"/>
    <w:link w:val="Bodytext3"/>
    <w:qFormat/>
    <w:rsid w:val="0083338F"/>
    <w:pPr>
      <w:widowControl w:val="0"/>
      <w:shd w:val="clear" w:color="auto" w:fill="FFFFFF"/>
      <w:spacing w:before="180" w:after="180" w:line="691" w:lineRule="exact"/>
      <w:jc w:val="center"/>
    </w:pPr>
    <w:rPr>
      <w:sz w:val="19"/>
      <w:szCs w:val="19"/>
      <w:lang w:eastAsia="en-US"/>
    </w:rPr>
  </w:style>
  <w:style w:type="paragraph" w:customStyle="1" w:styleId="Tablecaption20">
    <w:name w:val="Table caption (2)"/>
    <w:basedOn w:val="Normalny"/>
    <w:link w:val="Tablecaption2"/>
    <w:qFormat/>
    <w:rsid w:val="0083338F"/>
    <w:pPr>
      <w:widowControl w:val="0"/>
      <w:shd w:val="clear" w:color="auto" w:fill="FFFFFF"/>
      <w:spacing w:line="461" w:lineRule="exact"/>
      <w:jc w:val="right"/>
    </w:pPr>
    <w:rPr>
      <w:sz w:val="19"/>
      <w:szCs w:val="19"/>
      <w:lang w:eastAsia="en-US"/>
    </w:rPr>
  </w:style>
  <w:style w:type="paragraph" w:customStyle="1" w:styleId="Heading10">
    <w:name w:val="Heading #1"/>
    <w:basedOn w:val="Normalny"/>
    <w:link w:val="Heading1"/>
    <w:qFormat/>
    <w:rsid w:val="0083338F"/>
    <w:pPr>
      <w:widowControl w:val="0"/>
      <w:shd w:val="clear" w:color="auto" w:fill="FFFFFF"/>
      <w:spacing w:after="540"/>
      <w:outlineLvl w:val="0"/>
    </w:pPr>
    <w:rPr>
      <w:b/>
      <w:bCs/>
      <w:sz w:val="35"/>
      <w:szCs w:val="35"/>
      <w:lang w:eastAsia="en-US"/>
    </w:rPr>
  </w:style>
  <w:style w:type="paragraph" w:customStyle="1" w:styleId="Heading30">
    <w:name w:val="Heading #3"/>
    <w:basedOn w:val="Normalny"/>
    <w:link w:val="Heading3"/>
    <w:qFormat/>
    <w:rsid w:val="0083338F"/>
    <w:pPr>
      <w:widowControl w:val="0"/>
      <w:shd w:val="clear" w:color="auto" w:fill="FFFFFF"/>
      <w:spacing w:before="540" w:line="274" w:lineRule="exact"/>
      <w:ind w:hanging="300"/>
      <w:outlineLvl w:val="2"/>
    </w:pPr>
    <w:rPr>
      <w:sz w:val="22"/>
      <w:szCs w:val="22"/>
      <w:lang w:eastAsia="en-US"/>
    </w:rPr>
  </w:style>
  <w:style w:type="paragraph" w:customStyle="1" w:styleId="Heading20">
    <w:name w:val="Heading #2"/>
    <w:basedOn w:val="Normalny"/>
    <w:link w:val="Heading2"/>
    <w:qFormat/>
    <w:rsid w:val="0083338F"/>
    <w:pPr>
      <w:widowControl w:val="0"/>
      <w:shd w:val="clear" w:color="auto" w:fill="FFFFFF"/>
      <w:spacing w:after="420"/>
      <w:jc w:val="both"/>
      <w:outlineLvl w:val="1"/>
    </w:pPr>
    <w:rPr>
      <w:b/>
      <w:bCs/>
      <w:sz w:val="28"/>
      <w:szCs w:val="28"/>
      <w:lang w:eastAsia="en-US"/>
    </w:rPr>
  </w:style>
  <w:style w:type="paragraph" w:customStyle="1" w:styleId="Bodytext60">
    <w:name w:val="Body text (6)"/>
    <w:basedOn w:val="Normalny"/>
    <w:link w:val="Bodytext6"/>
    <w:qFormat/>
    <w:rsid w:val="0083338F"/>
    <w:pPr>
      <w:widowControl w:val="0"/>
      <w:shd w:val="clear" w:color="auto" w:fill="FFFFFF"/>
      <w:spacing w:line="274" w:lineRule="exact"/>
      <w:ind w:hanging="360"/>
      <w:jc w:val="both"/>
    </w:pPr>
    <w:rPr>
      <w:i/>
      <w:iCs/>
      <w:sz w:val="22"/>
      <w:szCs w:val="22"/>
      <w:lang w:eastAsia="en-US"/>
    </w:rPr>
  </w:style>
  <w:style w:type="paragraph" w:customStyle="1" w:styleId="Tableofcontents0">
    <w:name w:val="Table of contents"/>
    <w:basedOn w:val="Normalny"/>
    <w:link w:val="Tableofcontents"/>
    <w:qFormat/>
    <w:rsid w:val="0083338F"/>
    <w:pPr>
      <w:widowControl w:val="0"/>
      <w:shd w:val="clear" w:color="auto" w:fill="FFFFFF"/>
      <w:spacing w:before="60" w:line="278" w:lineRule="exact"/>
      <w:ind w:firstLine="720"/>
      <w:jc w:val="both"/>
    </w:pPr>
    <w:rPr>
      <w:sz w:val="22"/>
      <w:szCs w:val="22"/>
      <w:lang w:eastAsia="en-US"/>
    </w:rPr>
  </w:style>
  <w:style w:type="paragraph" w:customStyle="1" w:styleId="Picturecaption20">
    <w:name w:val="Picture caption (2)"/>
    <w:basedOn w:val="Normalny"/>
    <w:link w:val="Picturecaption2"/>
    <w:qFormat/>
    <w:rsid w:val="0083338F"/>
    <w:pPr>
      <w:widowControl w:val="0"/>
      <w:shd w:val="clear" w:color="auto" w:fill="FFFFFF"/>
      <w:spacing w:line="155" w:lineRule="exact"/>
    </w:pPr>
    <w:rPr>
      <w:rFonts w:ascii="Arial Unicode MS" w:eastAsia="Arial Unicode MS" w:hAnsi="Arial Unicode MS" w:cs="Arial Unicode MS"/>
      <w:sz w:val="9"/>
      <w:szCs w:val="9"/>
      <w:lang w:eastAsia="en-US"/>
    </w:rPr>
  </w:style>
  <w:style w:type="paragraph" w:customStyle="1" w:styleId="Picturecaption0">
    <w:name w:val="Picture caption"/>
    <w:basedOn w:val="Normalny"/>
    <w:link w:val="Picturecaption"/>
    <w:qFormat/>
    <w:rsid w:val="0083338F"/>
    <w:pPr>
      <w:widowControl w:val="0"/>
      <w:shd w:val="clear" w:color="auto" w:fill="FFFFFF"/>
      <w:spacing w:line="155" w:lineRule="exact"/>
    </w:pPr>
    <w:rPr>
      <w:rFonts w:ascii="Arial Unicode MS" w:eastAsia="Arial Unicode MS" w:hAnsi="Arial Unicode MS" w:cs="Arial Unicode MS"/>
      <w:sz w:val="11"/>
      <w:szCs w:val="11"/>
      <w:lang w:eastAsia="en-US"/>
    </w:rPr>
  </w:style>
  <w:style w:type="paragraph" w:customStyle="1" w:styleId="Bodytext70">
    <w:name w:val="Body text (7)"/>
    <w:basedOn w:val="Normalny"/>
    <w:link w:val="Bodytext7"/>
    <w:qFormat/>
    <w:rsid w:val="0083338F"/>
    <w:pPr>
      <w:widowControl w:val="0"/>
      <w:shd w:val="clear" w:color="auto" w:fill="FFFFFF"/>
    </w:pPr>
    <w:rPr>
      <w:rFonts w:ascii="Arial Narrow" w:eastAsia="Arial Narrow" w:hAnsi="Arial Narrow" w:cs="Arial Narrow"/>
      <w:b/>
      <w:bCs/>
      <w:sz w:val="9"/>
      <w:szCs w:val="9"/>
      <w:lang w:eastAsia="en-US"/>
    </w:rPr>
  </w:style>
  <w:style w:type="paragraph" w:customStyle="1" w:styleId="Bodytext80">
    <w:name w:val="Body text (8)"/>
    <w:basedOn w:val="Normalny"/>
    <w:link w:val="Bodytext8"/>
    <w:qFormat/>
    <w:rsid w:val="0083338F"/>
    <w:pPr>
      <w:widowControl w:val="0"/>
      <w:shd w:val="clear" w:color="auto" w:fill="FFFFFF"/>
    </w:pPr>
    <w:rPr>
      <w:rFonts w:ascii="Arial Unicode MS" w:eastAsia="Arial Unicode MS" w:hAnsi="Arial Unicode MS" w:cs="Arial Unicode MS"/>
      <w:b/>
      <w:bCs/>
      <w:sz w:val="11"/>
      <w:szCs w:val="11"/>
      <w:lang w:eastAsia="en-US"/>
    </w:rPr>
  </w:style>
  <w:style w:type="paragraph" w:customStyle="1" w:styleId="Bodytext90">
    <w:name w:val="Body text (9)"/>
    <w:basedOn w:val="Normalny"/>
    <w:link w:val="Bodytext9"/>
    <w:qFormat/>
    <w:rsid w:val="0083338F"/>
    <w:pPr>
      <w:widowControl w:val="0"/>
      <w:shd w:val="clear" w:color="auto" w:fill="FFFFFF"/>
      <w:ind w:hanging="160"/>
    </w:pPr>
    <w:rPr>
      <w:rFonts w:ascii="Arial Unicode MS" w:eastAsia="Arial Unicode MS" w:hAnsi="Arial Unicode MS" w:cs="Arial Unicode MS"/>
      <w:sz w:val="11"/>
      <w:szCs w:val="11"/>
      <w:lang w:eastAsia="en-US"/>
    </w:rPr>
  </w:style>
  <w:style w:type="paragraph" w:customStyle="1" w:styleId="Bodytext100">
    <w:name w:val="Body text (10)"/>
    <w:basedOn w:val="Normalny"/>
    <w:link w:val="Bodytext10"/>
    <w:qFormat/>
    <w:rsid w:val="0083338F"/>
    <w:pPr>
      <w:widowControl w:val="0"/>
      <w:shd w:val="clear" w:color="auto" w:fill="FFFFFF"/>
      <w:spacing w:after="180"/>
      <w:jc w:val="center"/>
    </w:pPr>
    <w:rPr>
      <w:rFonts w:ascii="Arial Narrow" w:eastAsia="Arial Narrow" w:hAnsi="Arial Narrow" w:cs="Arial Narrow"/>
      <w:b/>
      <w:bCs/>
      <w:spacing w:val="50"/>
      <w:sz w:val="17"/>
      <w:szCs w:val="17"/>
      <w:lang w:eastAsia="en-US"/>
    </w:rPr>
  </w:style>
  <w:style w:type="paragraph" w:customStyle="1" w:styleId="Bodytext120">
    <w:name w:val="Body text (12)"/>
    <w:basedOn w:val="Normalny"/>
    <w:link w:val="Bodytext12"/>
    <w:qFormat/>
    <w:rsid w:val="0083338F"/>
    <w:pPr>
      <w:widowControl w:val="0"/>
      <w:shd w:val="clear" w:color="auto" w:fill="FFFFFF"/>
      <w:spacing w:after="180" w:line="146" w:lineRule="exact"/>
      <w:jc w:val="center"/>
    </w:pPr>
    <w:rPr>
      <w:rFonts w:ascii="Arial Unicode MS" w:eastAsia="Arial Unicode MS" w:hAnsi="Arial Unicode MS" w:cs="Arial Unicode MS"/>
      <w:sz w:val="13"/>
      <w:szCs w:val="13"/>
      <w:lang w:eastAsia="en-US"/>
    </w:rPr>
  </w:style>
  <w:style w:type="paragraph" w:customStyle="1" w:styleId="Picturecaption3">
    <w:name w:val="Picture caption (3)"/>
    <w:basedOn w:val="Normalny"/>
    <w:link w:val="Picturecaption3Exact"/>
    <w:qFormat/>
    <w:rsid w:val="0083338F"/>
    <w:pPr>
      <w:widowControl w:val="0"/>
      <w:shd w:val="clear" w:color="auto" w:fill="FFFFFF"/>
      <w:spacing w:line="133" w:lineRule="exact"/>
      <w:jc w:val="center"/>
    </w:pPr>
    <w:rPr>
      <w:rFonts w:ascii="Arial Unicode MS" w:eastAsia="Arial Unicode MS" w:hAnsi="Arial Unicode MS" w:cs="Arial Unicode MS"/>
      <w:b/>
      <w:bCs/>
      <w:spacing w:val="2"/>
      <w:sz w:val="10"/>
      <w:szCs w:val="10"/>
      <w:lang w:eastAsia="en-US"/>
    </w:rPr>
  </w:style>
  <w:style w:type="paragraph" w:customStyle="1" w:styleId="Bodytext130">
    <w:name w:val="Body text (13)"/>
    <w:basedOn w:val="Normalny"/>
    <w:link w:val="Bodytext13"/>
    <w:qFormat/>
    <w:rsid w:val="0083338F"/>
    <w:pPr>
      <w:widowControl w:val="0"/>
      <w:shd w:val="clear" w:color="auto" w:fill="FFFFFF"/>
      <w:spacing w:before="600" w:after="120"/>
    </w:pPr>
    <w:rPr>
      <w:rFonts w:ascii="Arial Unicode MS" w:eastAsia="Arial Unicode MS" w:hAnsi="Arial Unicode MS" w:cs="Arial Unicode MS"/>
      <w:sz w:val="9"/>
      <w:szCs w:val="9"/>
      <w:lang w:eastAsia="en-US"/>
    </w:rPr>
  </w:style>
  <w:style w:type="paragraph" w:customStyle="1" w:styleId="Bodytext140">
    <w:name w:val="Body text (14)"/>
    <w:basedOn w:val="Normalny"/>
    <w:link w:val="Bodytext14"/>
    <w:qFormat/>
    <w:rsid w:val="0083338F"/>
    <w:pPr>
      <w:widowControl w:val="0"/>
      <w:shd w:val="clear" w:color="auto" w:fill="FFFFFF"/>
      <w:spacing w:before="120" w:after="480"/>
    </w:pPr>
    <w:rPr>
      <w:rFonts w:ascii="Arial Unicode MS" w:eastAsia="Arial Unicode MS" w:hAnsi="Arial Unicode MS" w:cs="Arial Unicode MS"/>
      <w:sz w:val="8"/>
      <w:szCs w:val="8"/>
      <w:lang w:eastAsia="en-US"/>
    </w:rPr>
  </w:style>
  <w:style w:type="paragraph" w:customStyle="1" w:styleId="Bodytext150">
    <w:name w:val="Body text (15)"/>
    <w:basedOn w:val="Normalny"/>
    <w:link w:val="Bodytext15"/>
    <w:qFormat/>
    <w:rsid w:val="0083338F"/>
    <w:pPr>
      <w:widowControl w:val="0"/>
      <w:shd w:val="clear" w:color="auto" w:fill="FFFFFF"/>
      <w:spacing w:before="120" w:line="102" w:lineRule="exact"/>
      <w:jc w:val="both"/>
    </w:pPr>
    <w:rPr>
      <w:rFonts w:ascii="Arial Unicode MS" w:eastAsia="Arial Unicode MS" w:hAnsi="Arial Unicode MS" w:cs="Arial Unicode MS"/>
      <w:sz w:val="8"/>
      <w:szCs w:val="8"/>
      <w:lang w:eastAsia="en-US"/>
    </w:rPr>
  </w:style>
  <w:style w:type="paragraph" w:customStyle="1" w:styleId="Bodytext160">
    <w:name w:val="Body text (16)"/>
    <w:basedOn w:val="Normalny"/>
    <w:link w:val="Bodytext16"/>
    <w:qFormat/>
    <w:rsid w:val="0083338F"/>
    <w:pPr>
      <w:widowControl w:val="0"/>
      <w:shd w:val="clear" w:color="auto" w:fill="FFFFFF"/>
      <w:spacing w:before="120" w:line="80" w:lineRule="exact"/>
      <w:jc w:val="both"/>
    </w:pPr>
    <w:rPr>
      <w:rFonts w:ascii="Arial Narrow" w:eastAsia="Arial Narrow" w:hAnsi="Arial Narrow" w:cs="Arial Narrow"/>
      <w:sz w:val="8"/>
      <w:szCs w:val="8"/>
      <w:lang w:eastAsia="en-US"/>
    </w:rPr>
  </w:style>
  <w:style w:type="paragraph" w:customStyle="1" w:styleId="Bodytext180">
    <w:name w:val="Body text (18)"/>
    <w:basedOn w:val="Normalny"/>
    <w:link w:val="Bodytext18"/>
    <w:qFormat/>
    <w:rsid w:val="0083338F"/>
    <w:pPr>
      <w:widowControl w:val="0"/>
      <w:shd w:val="clear" w:color="auto" w:fill="FFFFFF"/>
      <w:spacing w:after="60" w:line="125" w:lineRule="exact"/>
      <w:jc w:val="center"/>
    </w:pPr>
    <w:rPr>
      <w:rFonts w:ascii="Arial Unicode MS" w:eastAsia="Arial Unicode MS" w:hAnsi="Arial Unicode MS" w:cs="Arial Unicode MS"/>
      <w:sz w:val="11"/>
      <w:szCs w:val="11"/>
      <w:lang w:eastAsia="en-US"/>
    </w:rPr>
  </w:style>
  <w:style w:type="paragraph" w:customStyle="1" w:styleId="Bodytext170">
    <w:name w:val="Body text (17)"/>
    <w:basedOn w:val="Normalny"/>
    <w:link w:val="Bodytext17"/>
    <w:qFormat/>
    <w:rsid w:val="0083338F"/>
    <w:pPr>
      <w:widowControl w:val="0"/>
      <w:shd w:val="clear" w:color="auto" w:fill="FFFFFF"/>
      <w:spacing w:line="125" w:lineRule="exact"/>
      <w:jc w:val="both"/>
    </w:pPr>
    <w:rPr>
      <w:rFonts w:ascii="Arial Unicode MS" w:eastAsia="Arial Unicode MS" w:hAnsi="Arial Unicode MS" w:cs="Arial Unicode MS"/>
      <w:sz w:val="9"/>
      <w:szCs w:val="9"/>
      <w:lang w:eastAsia="en-US"/>
    </w:rPr>
  </w:style>
  <w:style w:type="paragraph" w:customStyle="1" w:styleId="Picturecaption40">
    <w:name w:val="Picture caption (4)"/>
    <w:basedOn w:val="Normalny"/>
    <w:link w:val="Picturecaption4"/>
    <w:qFormat/>
    <w:rsid w:val="0083338F"/>
    <w:pPr>
      <w:widowControl w:val="0"/>
      <w:shd w:val="clear" w:color="auto" w:fill="FFFFFF"/>
    </w:pPr>
    <w:rPr>
      <w:rFonts w:ascii="Franklin Gothic Heavy" w:eastAsia="Franklin Gothic Heavy" w:hAnsi="Franklin Gothic Heavy" w:cs="Franklin Gothic Heavy"/>
      <w:sz w:val="11"/>
      <w:szCs w:val="11"/>
      <w:lang w:eastAsia="en-US"/>
    </w:rPr>
  </w:style>
  <w:style w:type="paragraph" w:customStyle="1" w:styleId="Bodytext190">
    <w:name w:val="Body text (19)"/>
    <w:basedOn w:val="Normalny"/>
    <w:link w:val="Bodytext19"/>
    <w:qFormat/>
    <w:rsid w:val="0083338F"/>
    <w:pPr>
      <w:widowControl w:val="0"/>
      <w:shd w:val="clear" w:color="auto" w:fill="FFFFFF"/>
      <w:spacing w:after="120"/>
      <w:jc w:val="center"/>
    </w:pPr>
    <w:rPr>
      <w:b/>
      <w:bCs/>
      <w:spacing w:val="50"/>
      <w:sz w:val="14"/>
      <w:szCs w:val="14"/>
      <w:lang w:eastAsia="en-US"/>
    </w:rPr>
  </w:style>
  <w:style w:type="paragraph" w:customStyle="1" w:styleId="Bodytext200">
    <w:name w:val="Body text (20)"/>
    <w:basedOn w:val="Normalny"/>
    <w:link w:val="Bodytext20"/>
    <w:qFormat/>
    <w:rsid w:val="0083338F"/>
    <w:pPr>
      <w:widowControl w:val="0"/>
      <w:shd w:val="clear" w:color="auto" w:fill="FFFFFF"/>
      <w:spacing w:before="120" w:line="121" w:lineRule="exact"/>
      <w:jc w:val="center"/>
    </w:pPr>
    <w:rPr>
      <w:rFonts w:ascii="Arial Unicode MS" w:eastAsia="Arial Unicode MS" w:hAnsi="Arial Unicode MS" w:cs="Arial Unicode MS"/>
      <w:b/>
      <w:bCs/>
      <w:sz w:val="12"/>
      <w:szCs w:val="12"/>
      <w:lang w:eastAsia="en-US"/>
    </w:rPr>
  </w:style>
  <w:style w:type="paragraph" w:customStyle="1" w:styleId="Picturecaption50">
    <w:name w:val="Picture caption (5)"/>
    <w:basedOn w:val="Normalny"/>
    <w:link w:val="Picturecaption5"/>
    <w:qFormat/>
    <w:rsid w:val="0083338F"/>
    <w:pPr>
      <w:widowControl w:val="0"/>
      <w:shd w:val="clear" w:color="auto" w:fill="FFFFFF"/>
    </w:pPr>
    <w:rPr>
      <w:rFonts w:ascii="Arial Unicode MS" w:eastAsia="Arial Unicode MS" w:hAnsi="Arial Unicode MS" w:cs="Arial Unicode MS"/>
      <w:sz w:val="11"/>
      <w:szCs w:val="11"/>
      <w:lang w:eastAsia="en-US"/>
    </w:rPr>
  </w:style>
  <w:style w:type="paragraph" w:customStyle="1" w:styleId="Bodytext210">
    <w:name w:val="Body text (21)"/>
    <w:basedOn w:val="Normalny"/>
    <w:link w:val="Bodytext21"/>
    <w:qFormat/>
    <w:rsid w:val="0083338F"/>
    <w:pPr>
      <w:widowControl w:val="0"/>
      <w:shd w:val="clear" w:color="auto" w:fill="FFFFFF"/>
      <w:spacing w:line="133" w:lineRule="exact"/>
      <w:jc w:val="both"/>
    </w:pPr>
    <w:rPr>
      <w:rFonts w:ascii="Franklin Gothic Heavy" w:eastAsia="Franklin Gothic Heavy" w:hAnsi="Franklin Gothic Heavy" w:cs="Franklin Gothic Heavy"/>
      <w:b/>
      <w:bCs/>
      <w:sz w:val="11"/>
      <w:szCs w:val="11"/>
      <w:lang w:eastAsia="en-US"/>
    </w:rPr>
  </w:style>
  <w:style w:type="paragraph" w:customStyle="1" w:styleId="Picturecaption60">
    <w:name w:val="Picture caption (6)"/>
    <w:basedOn w:val="Normalny"/>
    <w:link w:val="Picturecaption6"/>
    <w:qFormat/>
    <w:rsid w:val="0083338F"/>
    <w:pPr>
      <w:widowControl w:val="0"/>
      <w:shd w:val="clear" w:color="auto" w:fill="FFFFFF"/>
      <w:spacing w:after="60"/>
    </w:pPr>
    <w:rPr>
      <w:rFonts w:ascii="Arial Unicode MS" w:eastAsia="Arial Unicode MS" w:hAnsi="Arial Unicode MS" w:cs="Arial Unicode MS"/>
      <w:sz w:val="8"/>
      <w:szCs w:val="8"/>
      <w:lang w:eastAsia="en-US"/>
    </w:rPr>
  </w:style>
  <w:style w:type="paragraph" w:customStyle="1" w:styleId="Bodytext220">
    <w:name w:val="Body text (22)"/>
    <w:basedOn w:val="Normalny"/>
    <w:link w:val="Bodytext22"/>
    <w:qFormat/>
    <w:rsid w:val="0083338F"/>
    <w:pPr>
      <w:widowControl w:val="0"/>
      <w:shd w:val="clear" w:color="auto" w:fill="FFFFFF"/>
      <w:spacing w:after="180" w:line="243" w:lineRule="exact"/>
    </w:pPr>
    <w:rPr>
      <w:rFonts w:ascii="Arial Unicode MS" w:eastAsia="Arial Unicode MS" w:hAnsi="Arial Unicode MS" w:cs="Arial Unicode MS"/>
      <w:sz w:val="8"/>
      <w:szCs w:val="8"/>
      <w:lang w:eastAsia="en-US"/>
    </w:rPr>
  </w:style>
  <w:style w:type="paragraph" w:customStyle="1" w:styleId="Bodytext230">
    <w:name w:val="Body text (23)"/>
    <w:basedOn w:val="Normalny"/>
    <w:link w:val="Bodytext23"/>
    <w:qFormat/>
    <w:rsid w:val="0083338F"/>
    <w:pPr>
      <w:widowControl w:val="0"/>
      <w:shd w:val="clear" w:color="auto" w:fill="FFFFFF"/>
      <w:spacing w:after="180"/>
    </w:pPr>
    <w:rPr>
      <w:rFonts w:ascii="Arial Unicode MS" w:eastAsia="Arial Unicode MS" w:hAnsi="Arial Unicode MS" w:cs="Arial Unicode MS"/>
      <w:sz w:val="8"/>
      <w:szCs w:val="8"/>
      <w:lang w:eastAsia="en-US"/>
    </w:rPr>
  </w:style>
  <w:style w:type="paragraph" w:customStyle="1" w:styleId="Bodytext240">
    <w:name w:val="Body text (24)"/>
    <w:basedOn w:val="Normalny"/>
    <w:link w:val="Bodytext24"/>
    <w:qFormat/>
    <w:rsid w:val="0083338F"/>
    <w:pPr>
      <w:widowControl w:val="0"/>
      <w:shd w:val="clear" w:color="auto" w:fill="FFFFFF"/>
      <w:spacing w:before="180"/>
    </w:pPr>
    <w:rPr>
      <w:sz w:val="8"/>
      <w:szCs w:val="8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3338F"/>
    <w:pPr>
      <w:widowControl w:val="0"/>
    </w:pPr>
    <w:rPr>
      <w:rFonts w:ascii="Tahoma" w:eastAsia="Courier New" w:hAnsi="Tahoma" w:cs="Tahoma"/>
      <w:color w:val="000000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83338F"/>
    <w:pPr>
      <w:widowControl w:val="0"/>
      <w:tabs>
        <w:tab w:val="center" w:pos="4536"/>
        <w:tab w:val="right" w:pos="9072"/>
      </w:tabs>
    </w:pPr>
    <w:rPr>
      <w:rFonts w:ascii="Courier New" w:eastAsia="Courier New" w:hAnsi="Courier New" w:cs="Courier New"/>
      <w:color w:val="000000"/>
    </w:rPr>
  </w:style>
  <w:style w:type="paragraph" w:customStyle="1" w:styleId="Tekstpodstawowy5">
    <w:name w:val="Tekst podstawowy5"/>
    <w:basedOn w:val="Normalny"/>
    <w:qFormat/>
    <w:rsid w:val="0052523D"/>
    <w:pPr>
      <w:widowControl w:val="0"/>
      <w:shd w:val="clear" w:color="auto" w:fill="FFFFFF"/>
      <w:spacing w:before="60"/>
      <w:ind w:hanging="780"/>
    </w:pPr>
    <w:rPr>
      <w:color w:val="000000"/>
      <w:sz w:val="23"/>
      <w:szCs w:val="23"/>
    </w:rPr>
  </w:style>
  <w:style w:type="paragraph" w:customStyle="1" w:styleId="Heading60">
    <w:name w:val="Heading #6"/>
    <w:basedOn w:val="Normalny"/>
    <w:link w:val="Heading6"/>
    <w:qFormat/>
    <w:rsid w:val="0052523D"/>
    <w:pPr>
      <w:widowControl w:val="0"/>
      <w:shd w:val="clear" w:color="auto" w:fill="FFFFFF"/>
      <w:spacing w:before="480" w:after="180"/>
      <w:ind w:hanging="720"/>
      <w:outlineLvl w:val="5"/>
    </w:pPr>
    <w:rPr>
      <w:rFonts w:ascii="Arial" w:eastAsia="Arial" w:hAnsi="Arial" w:cs="Arial"/>
      <w:b/>
      <w:bCs/>
      <w:i/>
      <w:iCs/>
      <w:sz w:val="25"/>
      <w:szCs w:val="25"/>
      <w:lang w:eastAsia="en-US"/>
    </w:rPr>
  </w:style>
  <w:style w:type="paragraph" w:customStyle="1" w:styleId="Heading620">
    <w:name w:val="Heading #6 (2)"/>
    <w:basedOn w:val="Normalny"/>
    <w:link w:val="Heading62"/>
    <w:qFormat/>
    <w:rsid w:val="007049B2"/>
    <w:pPr>
      <w:widowControl w:val="0"/>
      <w:shd w:val="clear" w:color="auto" w:fill="FFFFFF"/>
      <w:spacing w:before="540" w:after="360"/>
      <w:jc w:val="both"/>
      <w:outlineLvl w:val="5"/>
    </w:pPr>
    <w:rPr>
      <w:sz w:val="23"/>
      <w:szCs w:val="23"/>
      <w:lang w:eastAsia="en-US"/>
    </w:rPr>
  </w:style>
  <w:style w:type="paragraph" w:customStyle="1" w:styleId="Heading50">
    <w:name w:val="Heading #5"/>
    <w:basedOn w:val="Normalny"/>
    <w:link w:val="Heading5"/>
    <w:qFormat/>
    <w:rsid w:val="007049B2"/>
    <w:pPr>
      <w:widowControl w:val="0"/>
      <w:shd w:val="clear" w:color="auto" w:fill="FFFFFF"/>
      <w:spacing w:line="614" w:lineRule="exact"/>
      <w:ind w:hanging="720"/>
      <w:outlineLvl w:val="4"/>
    </w:pPr>
    <w:rPr>
      <w:rFonts w:ascii="Arial" w:eastAsia="Arial" w:hAnsi="Arial" w:cs="Arial"/>
      <w:b/>
      <w:bCs/>
      <w:i/>
      <w:iCs/>
      <w:sz w:val="25"/>
      <w:szCs w:val="25"/>
      <w:lang w:eastAsia="en-US"/>
    </w:rPr>
  </w:style>
  <w:style w:type="paragraph" w:styleId="Akapitzlist">
    <w:name w:val="List Paragraph"/>
    <w:basedOn w:val="Normalny"/>
    <w:uiPriority w:val="34"/>
    <w:qFormat/>
    <w:rsid w:val="00B41366"/>
    <w:pPr>
      <w:ind w:left="720"/>
      <w:contextualSpacing/>
    </w:pPr>
  </w:style>
  <w:style w:type="paragraph" w:customStyle="1" w:styleId="Standard">
    <w:name w:val="Standard"/>
    <w:qFormat/>
    <w:rsid w:val="005877B1"/>
    <w:pPr>
      <w:suppressAutoHyphens/>
      <w:spacing w:line="240" w:lineRule="auto"/>
      <w:textAlignment w:val="baseline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rsid w:val="005B2E6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l8wme">
    <w:name w:val="tl8wme"/>
    <w:basedOn w:val="Domylnaczcionkaakapitu"/>
    <w:rsid w:val="00BE2B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1007</TotalTime>
  <Pages>9</Pages>
  <Words>2408</Words>
  <Characters>14451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16826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Borys Kwiatkowski</dc:creator>
  <dc:description/>
  <cp:lastModifiedBy>LachowskiL</cp:lastModifiedBy>
  <cp:revision>55</cp:revision>
  <dcterms:created xsi:type="dcterms:W3CDTF">2016-12-25T10:36:00Z</dcterms:created>
  <dcterms:modified xsi:type="dcterms:W3CDTF">2026-02-10T09:22:00Z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Sil-art Rycho444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